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C51311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CA"/>
        </w:rPr>
      </w:pPr>
      <w:r w:rsidRPr="00C51311">
        <w:rPr>
          <w:rFonts w:cstheme="minorHAnsi"/>
          <w:b/>
          <w:bCs/>
          <w:color w:val="AF161E"/>
          <w:sz w:val="44"/>
          <w:szCs w:val="20"/>
          <w:lang w:val="en-CA"/>
        </w:rPr>
        <w:t>DRC</w:t>
      </w:r>
    </w:p>
    <w:p w14:paraId="3480D6D6" w14:textId="4A5E4596" w:rsidR="00D53897" w:rsidRPr="00C5131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CA"/>
        </w:rPr>
      </w:pPr>
      <w:r w:rsidRPr="00C51311">
        <w:rPr>
          <w:rFonts w:cstheme="minorHAnsi"/>
          <w:b/>
          <w:bCs/>
          <w:color w:val="AF161E"/>
          <w:sz w:val="44"/>
          <w:szCs w:val="20"/>
          <w:lang w:val="en-CA"/>
        </w:rPr>
        <w:t>Terms of Reference (TOR)</w:t>
      </w:r>
      <w:r w:rsidR="004A062F" w:rsidRPr="00C51311">
        <w:rPr>
          <w:rFonts w:cstheme="minorHAnsi"/>
          <w:b/>
          <w:bCs/>
          <w:color w:val="AF161E"/>
          <w:sz w:val="44"/>
          <w:szCs w:val="20"/>
          <w:lang w:val="en-CA"/>
        </w:rPr>
        <w:t xml:space="preserve"> </w:t>
      </w:r>
    </w:p>
    <w:p w14:paraId="5C823F97" w14:textId="2696AA8A" w:rsidR="00162A91" w:rsidRPr="00C5131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CA"/>
        </w:rPr>
      </w:pPr>
      <w:r w:rsidRPr="00C51311">
        <w:rPr>
          <w:rFonts w:cstheme="minorHAnsi"/>
          <w:b/>
          <w:bCs/>
          <w:color w:val="AF161E"/>
          <w:sz w:val="44"/>
          <w:szCs w:val="20"/>
          <w:lang w:val="en-CA"/>
        </w:rPr>
        <w:t>for</w:t>
      </w:r>
    </w:p>
    <w:p w14:paraId="4F4E7472" w14:textId="5C454B0E" w:rsidR="00162A91" w:rsidRPr="00C51311" w:rsidRDefault="00A444A2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CA"/>
        </w:rPr>
      </w:pPr>
      <w:r>
        <w:rPr>
          <w:rFonts w:cstheme="minorHAnsi"/>
          <w:b/>
          <w:bCs/>
          <w:i/>
          <w:iCs/>
          <w:color w:val="AF161E"/>
          <w:sz w:val="52"/>
          <w:szCs w:val="48"/>
          <w:lang w:val="en-CA"/>
        </w:rPr>
        <w:t xml:space="preserve">Capturing learning </w:t>
      </w:r>
      <w:r w:rsidR="006B7DAF">
        <w:rPr>
          <w:rFonts w:cstheme="minorHAnsi"/>
          <w:b/>
          <w:bCs/>
          <w:i/>
          <w:iCs/>
          <w:color w:val="AF161E"/>
          <w:sz w:val="52"/>
          <w:szCs w:val="48"/>
          <w:lang w:val="en-CA"/>
        </w:rPr>
        <w:t>from DRC</w:t>
      </w:r>
      <w:r>
        <w:rPr>
          <w:rFonts w:cstheme="minorHAnsi"/>
          <w:b/>
          <w:bCs/>
          <w:i/>
          <w:iCs/>
          <w:color w:val="AF161E"/>
          <w:sz w:val="52"/>
          <w:szCs w:val="48"/>
          <w:lang w:val="en-CA"/>
        </w:rPr>
        <w:t xml:space="preserve"> </w:t>
      </w:r>
      <w:r w:rsidR="00A86BCC">
        <w:rPr>
          <w:rFonts w:cstheme="minorHAnsi"/>
          <w:b/>
          <w:bCs/>
          <w:i/>
          <w:iCs/>
          <w:color w:val="AF161E"/>
          <w:sz w:val="52"/>
          <w:szCs w:val="48"/>
          <w:lang w:val="en-CA"/>
        </w:rPr>
        <w:t xml:space="preserve">civil society </w:t>
      </w:r>
      <w:r>
        <w:rPr>
          <w:rFonts w:cstheme="minorHAnsi"/>
          <w:b/>
          <w:bCs/>
          <w:i/>
          <w:iCs/>
          <w:color w:val="AF161E"/>
          <w:sz w:val="52"/>
          <w:szCs w:val="48"/>
          <w:lang w:val="en-CA"/>
        </w:rPr>
        <w:t>model programming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C51311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5131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CA"/>
              </w:rPr>
            </w:pPr>
          </w:p>
        </w:tc>
      </w:tr>
    </w:tbl>
    <w:p w14:paraId="430C5761" w14:textId="5367300B" w:rsidR="00D53897" w:rsidRPr="00C51311" w:rsidRDefault="00D53897" w:rsidP="00D53897">
      <w:pPr>
        <w:spacing w:after="0"/>
        <w:rPr>
          <w:rFonts w:cstheme="minorHAnsi"/>
          <w:lang w:val="en-CA"/>
        </w:rPr>
      </w:pPr>
    </w:p>
    <w:p w14:paraId="54E098B6" w14:textId="77777777" w:rsidR="00162A91" w:rsidRPr="00C51311" w:rsidRDefault="00162A91" w:rsidP="00D53897">
      <w:pPr>
        <w:spacing w:after="0"/>
        <w:rPr>
          <w:rFonts w:cstheme="minorHAnsi"/>
          <w:lang w:val="en-CA"/>
        </w:rPr>
      </w:pPr>
    </w:p>
    <w:p w14:paraId="76CC3422" w14:textId="234A8954" w:rsidR="00922C4B" w:rsidRPr="00C51311" w:rsidRDefault="00162A91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 xml:space="preserve">Who is </w:t>
      </w:r>
      <w:r w:rsidR="00F763F6"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 xml:space="preserve">the Danish Refugee </w:t>
      </w: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C</w:t>
      </w:r>
      <w:r w:rsidR="00F763F6"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ouncil</w:t>
      </w: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?</w:t>
      </w:r>
    </w:p>
    <w:p w14:paraId="067FACB3" w14:textId="1BAC5A77" w:rsidR="00974E60" w:rsidRPr="00C51311" w:rsidRDefault="001B734A" w:rsidP="5DEB01BB">
      <w:pPr>
        <w:spacing w:line="240" w:lineRule="auto"/>
        <w:jc w:val="both"/>
        <w:rPr>
          <w:lang w:val="en-CA"/>
        </w:rPr>
      </w:pPr>
      <w:r w:rsidRPr="5DEB01BB">
        <w:rPr>
          <w:lang w:val="en-CA"/>
        </w:rPr>
        <w:t xml:space="preserve">Founded in 1956, the Danish Refugee Council (DRC) is a leading international NGO and one of the few with a specific expertise in forced displacement. </w:t>
      </w:r>
      <w:r w:rsidR="00F473E9" w:rsidRPr="5DEB01BB">
        <w:rPr>
          <w:lang w:val="en-CA"/>
        </w:rPr>
        <w:t xml:space="preserve">Active </w:t>
      </w:r>
      <w:r w:rsidR="00802610" w:rsidRPr="5DEB01BB">
        <w:rPr>
          <w:lang w:val="en-CA"/>
        </w:rPr>
        <w:t>in 40</w:t>
      </w:r>
      <w:r w:rsidRPr="5DEB01BB">
        <w:rPr>
          <w:lang w:val="en-CA"/>
        </w:rPr>
        <w:t xml:space="preserve"> countries </w:t>
      </w:r>
      <w:r w:rsidR="004E7280" w:rsidRPr="5DEB01BB">
        <w:rPr>
          <w:lang w:val="en-CA"/>
        </w:rPr>
        <w:t xml:space="preserve">with </w:t>
      </w:r>
      <w:r w:rsidRPr="5DEB01BB">
        <w:rPr>
          <w:lang w:val="en-CA"/>
        </w:rPr>
        <w:t>9,000 employees and supported by 7,500 volunteers</w:t>
      </w:r>
      <w:r w:rsidR="004E7280" w:rsidRPr="5DEB01BB">
        <w:rPr>
          <w:lang w:val="en-CA"/>
        </w:rPr>
        <w:t xml:space="preserve">, DRC </w:t>
      </w:r>
      <w:r w:rsidRPr="5DEB01BB">
        <w:rPr>
          <w:lang w:val="en-CA"/>
        </w:rPr>
        <w:t>protect</w:t>
      </w:r>
      <w:r w:rsidR="004E7280" w:rsidRPr="5DEB01BB">
        <w:rPr>
          <w:lang w:val="en-CA"/>
        </w:rPr>
        <w:t>s</w:t>
      </w:r>
      <w:r w:rsidRPr="5DEB01BB">
        <w:rPr>
          <w:lang w:val="en-CA"/>
        </w:rPr>
        <w:t>, advocate</w:t>
      </w:r>
      <w:r w:rsidR="004E7280" w:rsidRPr="5DEB01BB">
        <w:rPr>
          <w:lang w:val="en-CA"/>
        </w:rPr>
        <w:t>s</w:t>
      </w:r>
      <w:r w:rsidRPr="5DEB01BB">
        <w:rPr>
          <w:lang w:val="en-CA"/>
        </w:rPr>
        <w:t>, and build</w:t>
      </w:r>
      <w:r w:rsidR="004E7280" w:rsidRPr="5DEB01BB">
        <w:rPr>
          <w:lang w:val="en-CA"/>
        </w:rPr>
        <w:t>s</w:t>
      </w:r>
      <w:r w:rsidRPr="5DEB01BB">
        <w:rPr>
          <w:lang w:val="en-CA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1A863B75" w14:textId="3C904D90" w:rsidR="00AD3C39" w:rsidRPr="00C51311" w:rsidRDefault="00AD3C39" w:rsidP="00E7600E">
      <w:pPr>
        <w:spacing w:line="240" w:lineRule="auto"/>
        <w:jc w:val="both"/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 xml:space="preserve">DRC’s Civil Society Engagement Unit (CSEU) </w:t>
      </w:r>
      <w:r w:rsidR="00704A82" w:rsidRPr="00C51311">
        <w:rPr>
          <w:rFonts w:cstheme="minorHAnsi"/>
          <w:lang w:val="en-CA"/>
        </w:rPr>
        <w:t>has been operational since 2019</w:t>
      </w:r>
      <w:r w:rsidR="0085189F" w:rsidRPr="00C51311">
        <w:rPr>
          <w:rFonts w:cstheme="minorHAnsi"/>
          <w:lang w:val="en-CA"/>
        </w:rPr>
        <w:t xml:space="preserve">, the primary role of the CSEU is </w:t>
      </w:r>
      <w:r w:rsidR="00AC206B" w:rsidRPr="00C51311">
        <w:rPr>
          <w:rFonts w:cstheme="minorHAnsi"/>
          <w:lang w:val="en-CA"/>
        </w:rPr>
        <w:t>to</w:t>
      </w:r>
      <w:r w:rsidR="00704A82" w:rsidRPr="00C51311">
        <w:rPr>
          <w:rFonts w:cstheme="minorHAnsi"/>
          <w:lang w:val="en-CA"/>
        </w:rPr>
        <w:t xml:space="preserve"> </w:t>
      </w:r>
      <w:r w:rsidR="00AC206B" w:rsidRPr="00C51311">
        <w:rPr>
          <w:rFonts w:cstheme="minorHAnsi"/>
          <w:lang w:val="en-CA"/>
        </w:rPr>
        <w:t xml:space="preserve">support and strengthen DRC’s overall engagement with </w:t>
      </w:r>
      <w:r w:rsidR="00514177" w:rsidRPr="00C51311">
        <w:rPr>
          <w:rFonts w:cstheme="minorHAnsi"/>
          <w:lang w:val="en-CA"/>
        </w:rPr>
        <w:t>c</w:t>
      </w:r>
      <w:r w:rsidR="00AC206B" w:rsidRPr="00C51311">
        <w:rPr>
          <w:rFonts w:cstheme="minorHAnsi"/>
          <w:lang w:val="en-CA"/>
        </w:rPr>
        <w:t xml:space="preserve">ivil </w:t>
      </w:r>
      <w:r w:rsidR="00514177" w:rsidRPr="00C51311">
        <w:rPr>
          <w:rFonts w:cstheme="minorHAnsi"/>
          <w:lang w:val="en-CA"/>
        </w:rPr>
        <w:t>s</w:t>
      </w:r>
      <w:r w:rsidR="00AC206B" w:rsidRPr="00C51311">
        <w:rPr>
          <w:rFonts w:cstheme="minorHAnsi"/>
          <w:lang w:val="en-CA"/>
        </w:rPr>
        <w:t>ociety</w:t>
      </w:r>
      <w:r w:rsidR="000E7A59">
        <w:rPr>
          <w:rFonts w:cstheme="minorHAnsi"/>
          <w:lang w:val="en-CA"/>
        </w:rPr>
        <w:t xml:space="preserve">.  This support is guided by the </w:t>
      </w:r>
      <w:r w:rsidR="00AC206B" w:rsidRPr="00C51311">
        <w:rPr>
          <w:rFonts w:cstheme="minorHAnsi"/>
          <w:lang w:val="en-CA"/>
        </w:rPr>
        <w:t xml:space="preserve">pursuit of </w:t>
      </w:r>
      <w:r w:rsidR="00514177" w:rsidRPr="00C51311">
        <w:rPr>
          <w:rFonts w:cstheme="minorHAnsi"/>
          <w:lang w:val="en-CA"/>
        </w:rPr>
        <w:t xml:space="preserve">DRC’s ambition to contribute to </w:t>
      </w:r>
      <w:r w:rsidR="002C06D9" w:rsidRPr="00C51311">
        <w:rPr>
          <w:rFonts w:cstheme="minorHAnsi"/>
          <w:lang w:val="en-CA"/>
        </w:rPr>
        <w:t>local c</w:t>
      </w:r>
      <w:r w:rsidR="00AC206B" w:rsidRPr="00C51311">
        <w:rPr>
          <w:rFonts w:cstheme="minorHAnsi"/>
          <w:lang w:val="en-CA"/>
        </w:rPr>
        <w:t xml:space="preserve">ivil </w:t>
      </w:r>
      <w:r w:rsidR="002C06D9" w:rsidRPr="00C51311">
        <w:rPr>
          <w:rFonts w:cstheme="minorHAnsi"/>
          <w:lang w:val="en-CA"/>
        </w:rPr>
        <w:t>s</w:t>
      </w:r>
      <w:r w:rsidR="00AC206B" w:rsidRPr="00C51311">
        <w:rPr>
          <w:rFonts w:cstheme="minorHAnsi"/>
          <w:lang w:val="en-CA"/>
        </w:rPr>
        <w:t xml:space="preserve">ociety agency, </w:t>
      </w:r>
      <w:proofErr w:type="gramStart"/>
      <w:r w:rsidR="00AC206B" w:rsidRPr="00C51311">
        <w:rPr>
          <w:rFonts w:cstheme="minorHAnsi"/>
          <w:lang w:val="en-CA"/>
        </w:rPr>
        <w:t>space</w:t>
      </w:r>
      <w:proofErr w:type="gramEnd"/>
      <w:r w:rsidR="00AC206B" w:rsidRPr="00C51311">
        <w:rPr>
          <w:rFonts w:cstheme="minorHAnsi"/>
          <w:lang w:val="en-CA"/>
        </w:rPr>
        <w:t xml:space="preserve"> and capacity to enable </w:t>
      </w:r>
      <w:r w:rsidR="002C06D9" w:rsidRPr="00C51311">
        <w:rPr>
          <w:rFonts w:cstheme="minorHAnsi"/>
          <w:lang w:val="en-CA"/>
        </w:rPr>
        <w:t>the fulfilment</w:t>
      </w:r>
      <w:r w:rsidR="00AC206B" w:rsidRPr="00C51311">
        <w:rPr>
          <w:rFonts w:cstheme="minorHAnsi"/>
          <w:lang w:val="en-CA"/>
        </w:rPr>
        <w:t xml:space="preserve"> of rights of people affected by conflict and displacement.</w:t>
      </w:r>
      <w:r w:rsidR="009D4948" w:rsidRPr="00C51311">
        <w:rPr>
          <w:rFonts w:cstheme="minorHAnsi"/>
          <w:lang w:val="en-CA"/>
        </w:rPr>
        <w:t xml:space="preserve"> The CSEU provides strategic, </w:t>
      </w:r>
      <w:proofErr w:type="gramStart"/>
      <w:r w:rsidR="009D4948" w:rsidRPr="00C51311">
        <w:rPr>
          <w:rFonts w:cstheme="minorHAnsi"/>
          <w:lang w:val="en-CA"/>
        </w:rPr>
        <w:t>analytical</w:t>
      </w:r>
      <w:proofErr w:type="gramEnd"/>
      <w:r w:rsidR="009D4948" w:rsidRPr="00C51311">
        <w:rPr>
          <w:rFonts w:cstheme="minorHAnsi"/>
          <w:lang w:val="en-CA"/>
        </w:rPr>
        <w:t xml:space="preserve"> and operational support to engagement with relevant local, regional and transnational civil society across DRC </w:t>
      </w:r>
      <w:r w:rsidR="004A0350">
        <w:rPr>
          <w:rFonts w:cstheme="minorHAnsi"/>
          <w:lang w:val="en-CA"/>
        </w:rPr>
        <w:t xml:space="preserve">global </w:t>
      </w:r>
      <w:r w:rsidR="009D4948" w:rsidRPr="00C51311">
        <w:rPr>
          <w:rFonts w:cstheme="minorHAnsi"/>
          <w:lang w:val="en-CA"/>
        </w:rPr>
        <w:t>operations.</w:t>
      </w:r>
    </w:p>
    <w:p w14:paraId="0903E2DD" w14:textId="77777777" w:rsidR="00162A91" w:rsidRPr="00C5131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CA"/>
        </w:rPr>
      </w:pPr>
    </w:p>
    <w:p w14:paraId="5AA15440" w14:textId="0BE48365" w:rsidR="00CE5B1A" w:rsidRPr="00C51311" w:rsidRDefault="00162A91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Purpose of the consultancy</w:t>
      </w:r>
    </w:p>
    <w:p w14:paraId="0D6E1732" w14:textId="4D6668A6" w:rsidR="00A444A2" w:rsidRPr="00ED6B5B" w:rsidRDefault="00341D34" w:rsidP="00A16CD8">
      <w:pPr>
        <w:spacing w:line="240" w:lineRule="auto"/>
        <w:jc w:val="both"/>
        <w:rPr>
          <w:rFonts w:cstheme="minorHAnsi"/>
          <w:b/>
          <w:bCs/>
          <w:lang w:val="en-CA"/>
        </w:rPr>
      </w:pPr>
      <w:r w:rsidRPr="00ED6B5B">
        <w:rPr>
          <w:rFonts w:cstheme="minorHAnsi"/>
          <w:b/>
          <w:bCs/>
          <w:lang w:val="en-CA"/>
        </w:rPr>
        <w:t xml:space="preserve">The </w:t>
      </w:r>
      <w:r w:rsidR="000E78B6" w:rsidRPr="00ED6B5B">
        <w:rPr>
          <w:rFonts w:cstheme="minorHAnsi"/>
          <w:b/>
          <w:bCs/>
          <w:lang w:val="en-CA"/>
        </w:rPr>
        <w:t>DRC</w:t>
      </w:r>
      <w:r w:rsidRPr="00ED6B5B">
        <w:rPr>
          <w:rFonts w:cstheme="minorHAnsi"/>
          <w:b/>
          <w:bCs/>
          <w:lang w:val="en-CA"/>
        </w:rPr>
        <w:t xml:space="preserve"> </w:t>
      </w:r>
      <w:r w:rsidR="00094131" w:rsidRPr="00ED6B5B">
        <w:rPr>
          <w:rFonts w:cstheme="minorHAnsi"/>
          <w:b/>
          <w:bCs/>
          <w:lang w:val="en-CA"/>
        </w:rPr>
        <w:t xml:space="preserve">CSEU </w:t>
      </w:r>
      <w:r w:rsidRPr="00ED6B5B">
        <w:rPr>
          <w:rFonts w:cstheme="minorHAnsi"/>
          <w:b/>
          <w:bCs/>
          <w:lang w:val="en-CA"/>
        </w:rPr>
        <w:t xml:space="preserve">seeks </w:t>
      </w:r>
      <w:r w:rsidR="00F04183" w:rsidRPr="00ED6B5B">
        <w:rPr>
          <w:rFonts w:cstheme="minorHAnsi"/>
          <w:b/>
          <w:bCs/>
          <w:lang w:val="en-CA"/>
        </w:rPr>
        <w:t>a consultant</w:t>
      </w:r>
      <w:r w:rsidRPr="00ED6B5B">
        <w:rPr>
          <w:rFonts w:cstheme="minorHAnsi"/>
          <w:b/>
          <w:bCs/>
          <w:lang w:val="en-CA"/>
        </w:rPr>
        <w:t xml:space="preserve"> to</w:t>
      </w:r>
      <w:r w:rsidR="008C5D0E" w:rsidRPr="00ED6B5B">
        <w:rPr>
          <w:rFonts w:cstheme="minorHAnsi"/>
          <w:b/>
          <w:bCs/>
          <w:lang w:val="en-CA"/>
        </w:rPr>
        <w:t xml:space="preserve"> </w:t>
      </w:r>
      <w:r w:rsidR="00DE6C11" w:rsidRPr="00ED6B5B">
        <w:rPr>
          <w:rFonts w:cstheme="minorHAnsi"/>
          <w:b/>
          <w:bCs/>
          <w:lang w:val="en-CA"/>
        </w:rPr>
        <w:t xml:space="preserve">1) </w:t>
      </w:r>
      <w:r w:rsidR="00917AB0" w:rsidRPr="00ED6B5B">
        <w:rPr>
          <w:rFonts w:cstheme="minorHAnsi"/>
          <w:b/>
          <w:bCs/>
          <w:lang w:val="en-CA"/>
        </w:rPr>
        <w:t>captur</w:t>
      </w:r>
      <w:r w:rsidR="008110BA" w:rsidRPr="00ED6B5B">
        <w:rPr>
          <w:rFonts w:cstheme="minorHAnsi"/>
          <w:b/>
          <w:bCs/>
          <w:lang w:val="en-CA"/>
        </w:rPr>
        <w:t>e</w:t>
      </w:r>
      <w:r w:rsidR="00917AB0" w:rsidRPr="00ED6B5B">
        <w:rPr>
          <w:rFonts w:cstheme="minorHAnsi"/>
          <w:b/>
          <w:bCs/>
          <w:lang w:val="en-CA"/>
        </w:rPr>
        <w:t xml:space="preserve"> </w:t>
      </w:r>
      <w:r w:rsidR="00DE6C11" w:rsidRPr="00ED6B5B">
        <w:rPr>
          <w:rFonts w:cstheme="minorHAnsi"/>
          <w:b/>
          <w:bCs/>
          <w:lang w:val="en-CA"/>
        </w:rPr>
        <w:t xml:space="preserve">and document </w:t>
      </w:r>
      <w:r w:rsidR="00917AB0" w:rsidRPr="00ED6B5B">
        <w:rPr>
          <w:rFonts w:cstheme="minorHAnsi"/>
          <w:b/>
          <w:bCs/>
          <w:lang w:val="en-CA"/>
        </w:rPr>
        <w:t>learning</w:t>
      </w:r>
      <w:r w:rsidR="00DE6C11" w:rsidRPr="00ED6B5B">
        <w:rPr>
          <w:rFonts w:cstheme="minorHAnsi"/>
          <w:b/>
          <w:bCs/>
          <w:lang w:val="en-CA"/>
        </w:rPr>
        <w:t xml:space="preserve"> </w:t>
      </w:r>
      <w:r w:rsidR="000C1851" w:rsidRPr="00ED6B5B">
        <w:rPr>
          <w:rFonts w:cstheme="minorHAnsi"/>
          <w:b/>
          <w:bCs/>
          <w:lang w:val="en-CA"/>
        </w:rPr>
        <w:t>mid way through</w:t>
      </w:r>
      <w:r w:rsidR="00DE6C11" w:rsidRPr="00ED6B5B">
        <w:rPr>
          <w:rFonts w:cstheme="minorHAnsi"/>
          <w:b/>
          <w:bCs/>
          <w:lang w:val="en-CA"/>
        </w:rPr>
        <w:t xml:space="preserve"> a </w:t>
      </w:r>
      <w:r w:rsidR="00CD7C8D" w:rsidRPr="00ED6B5B">
        <w:rPr>
          <w:rFonts w:cstheme="minorHAnsi"/>
          <w:b/>
          <w:bCs/>
          <w:lang w:val="en-CA"/>
        </w:rPr>
        <w:t>4-year</w:t>
      </w:r>
      <w:r w:rsidR="00C265E2" w:rsidRPr="00ED6B5B">
        <w:rPr>
          <w:rFonts w:cstheme="minorHAnsi"/>
          <w:b/>
          <w:bCs/>
          <w:lang w:val="en-CA"/>
        </w:rPr>
        <w:t xml:space="preserve"> program that aims to support the sustainability of strategic local partners;</w:t>
      </w:r>
      <w:r w:rsidR="00917AB0" w:rsidRPr="00ED6B5B">
        <w:rPr>
          <w:rFonts w:cstheme="minorHAnsi"/>
          <w:b/>
          <w:bCs/>
          <w:lang w:val="en-CA"/>
        </w:rPr>
        <w:t xml:space="preserve"> and</w:t>
      </w:r>
      <w:r w:rsidR="00C265E2" w:rsidRPr="00ED6B5B">
        <w:rPr>
          <w:rFonts w:cstheme="minorHAnsi"/>
          <w:b/>
          <w:bCs/>
          <w:lang w:val="en-CA"/>
        </w:rPr>
        <w:t xml:space="preserve"> 2)</w:t>
      </w:r>
      <w:r w:rsidR="00917AB0" w:rsidRPr="00ED6B5B">
        <w:rPr>
          <w:rFonts w:cstheme="minorHAnsi"/>
          <w:b/>
          <w:bCs/>
          <w:lang w:val="en-CA"/>
        </w:rPr>
        <w:t xml:space="preserve"> </w:t>
      </w:r>
      <w:r w:rsidR="00A86BCC" w:rsidRPr="00ED6B5B">
        <w:rPr>
          <w:rFonts w:cstheme="minorHAnsi"/>
          <w:b/>
          <w:bCs/>
          <w:lang w:val="en-CA"/>
        </w:rPr>
        <w:t xml:space="preserve">support </w:t>
      </w:r>
      <w:r w:rsidR="00CD7C8D" w:rsidRPr="00ED6B5B">
        <w:rPr>
          <w:rFonts w:cstheme="minorHAnsi"/>
          <w:b/>
          <w:bCs/>
          <w:lang w:val="en-CA"/>
        </w:rPr>
        <w:t xml:space="preserve">the </w:t>
      </w:r>
      <w:r w:rsidR="00C43386" w:rsidRPr="00ED6B5B">
        <w:rPr>
          <w:rFonts w:cstheme="minorHAnsi"/>
          <w:b/>
          <w:bCs/>
          <w:lang w:val="en-CA"/>
        </w:rPr>
        <w:t xml:space="preserve">3 </w:t>
      </w:r>
      <w:r w:rsidR="00A86BCC" w:rsidRPr="00ED6B5B">
        <w:rPr>
          <w:rFonts w:cstheme="minorHAnsi"/>
          <w:b/>
          <w:bCs/>
          <w:lang w:val="en-CA"/>
        </w:rPr>
        <w:t xml:space="preserve">country </w:t>
      </w:r>
      <w:r w:rsidR="00C265E2" w:rsidRPr="00ED6B5B">
        <w:rPr>
          <w:rFonts w:cstheme="minorHAnsi"/>
          <w:b/>
          <w:bCs/>
          <w:lang w:val="en-CA"/>
        </w:rPr>
        <w:t>offices</w:t>
      </w:r>
      <w:r w:rsidR="00CD7C8D" w:rsidRPr="00ED6B5B">
        <w:rPr>
          <w:rFonts w:cstheme="minorHAnsi"/>
          <w:b/>
          <w:bCs/>
          <w:lang w:val="en-CA"/>
        </w:rPr>
        <w:t xml:space="preserve"> implementing the program</w:t>
      </w:r>
      <w:r w:rsidR="00A86BCC" w:rsidRPr="00ED6B5B">
        <w:rPr>
          <w:rFonts w:cstheme="minorHAnsi"/>
          <w:b/>
          <w:bCs/>
          <w:lang w:val="en-CA"/>
        </w:rPr>
        <w:t xml:space="preserve"> </w:t>
      </w:r>
      <w:r w:rsidR="00CD7C8D" w:rsidRPr="00ED6B5B">
        <w:rPr>
          <w:rFonts w:cstheme="minorHAnsi"/>
          <w:b/>
          <w:bCs/>
          <w:lang w:val="en-CA"/>
        </w:rPr>
        <w:t>with embedding</w:t>
      </w:r>
      <w:r w:rsidR="00C265E2" w:rsidRPr="00ED6B5B">
        <w:rPr>
          <w:rFonts w:cstheme="minorHAnsi"/>
          <w:b/>
          <w:bCs/>
          <w:lang w:val="en-CA"/>
        </w:rPr>
        <w:t xml:space="preserve"> </w:t>
      </w:r>
      <w:r w:rsidR="00B86EB4" w:rsidRPr="00ED6B5B">
        <w:rPr>
          <w:rFonts w:cstheme="minorHAnsi"/>
          <w:b/>
          <w:bCs/>
          <w:lang w:val="en-CA"/>
        </w:rPr>
        <w:t xml:space="preserve">relevant </w:t>
      </w:r>
      <w:r w:rsidR="00C265E2" w:rsidRPr="00ED6B5B">
        <w:rPr>
          <w:rFonts w:cstheme="minorHAnsi"/>
          <w:b/>
          <w:bCs/>
          <w:lang w:val="en-CA"/>
        </w:rPr>
        <w:t xml:space="preserve">learning </w:t>
      </w:r>
      <w:r w:rsidR="008110BA" w:rsidRPr="00ED6B5B">
        <w:rPr>
          <w:rFonts w:cstheme="minorHAnsi"/>
          <w:b/>
          <w:bCs/>
          <w:lang w:val="en-CA"/>
        </w:rPr>
        <w:t xml:space="preserve">methodologies </w:t>
      </w:r>
      <w:r w:rsidR="00B86EB4" w:rsidRPr="00ED6B5B">
        <w:rPr>
          <w:rFonts w:cstheme="minorHAnsi"/>
          <w:b/>
          <w:bCs/>
          <w:lang w:val="en-CA"/>
        </w:rPr>
        <w:t xml:space="preserve">for the remainder of the lifespan of the program. </w:t>
      </w:r>
      <w:r w:rsidR="008110BA" w:rsidRPr="00ED6B5B">
        <w:rPr>
          <w:rFonts w:cstheme="minorHAnsi"/>
          <w:b/>
          <w:bCs/>
          <w:lang w:val="en-CA"/>
        </w:rPr>
        <w:t xml:space="preserve"> </w:t>
      </w:r>
    </w:p>
    <w:p w14:paraId="6EB5E405" w14:textId="72ADC746" w:rsidR="00A444A2" w:rsidRDefault="00CD7C8D" w:rsidP="00A16CD8">
      <w:pPr>
        <w:spacing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The purpose of capturing and documenting this learning is </w:t>
      </w:r>
      <w:r w:rsidR="00E32F25">
        <w:rPr>
          <w:rFonts w:cstheme="minorHAnsi"/>
          <w:lang w:val="en-CA"/>
        </w:rPr>
        <w:t>two-fold</w:t>
      </w:r>
      <w:r>
        <w:rPr>
          <w:rFonts w:cstheme="minorHAnsi"/>
          <w:lang w:val="en-CA"/>
        </w:rPr>
        <w:t xml:space="preserve">. First, </w:t>
      </w:r>
      <w:r w:rsidR="00C32784">
        <w:rPr>
          <w:rFonts w:cstheme="minorHAnsi"/>
          <w:lang w:val="en-CA"/>
        </w:rPr>
        <w:t xml:space="preserve">to produce high quality case studies for </w:t>
      </w:r>
      <w:r w:rsidR="00207DAD">
        <w:rPr>
          <w:rFonts w:cstheme="minorHAnsi"/>
          <w:lang w:val="en-CA"/>
        </w:rPr>
        <w:t>the donor funding the program (DANIDA).  Second, to produce high quality case studies</w:t>
      </w:r>
      <w:r w:rsidR="00DB118A">
        <w:rPr>
          <w:rFonts w:cstheme="minorHAnsi"/>
          <w:lang w:val="en-CA"/>
        </w:rPr>
        <w:t xml:space="preserve"> for internal learning purposes, as this program is considered </w:t>
      </w:r>
      <w:r w:rsidR="005332DE">
        <w:rPr>
          <w:rFonts w:cstheme="minorHAnsi"/>
          <w:lang w:val="en-CA"/>
        </w:rPr>
        <w:t xml:space="preserve">as </w:t>
      </w:r>
      <w:r w:rsidR="00DB118A">
        <w:rPr>
          <w:rFonts w:cstheme="minorHAnsi"/>
          <w:lang w:val="en-CA"/>
        </w:rPr>
        <w:t xml:space="preserve">“model programming” </w:t>
      </w:r>
      <w:r w:rsidR="001832EE">
        <w:rPr>
          <w:rFonts w:cstheme="minorHAnsi"/>
          <w:lang w:val="en-CA"/>
        </w:rPr>
        <w:t xml:space="preserve">from which </w:t>
      </w:r>
      <w:r w:rsidR="00DB118A">
        <w:rPr>
          <w:rFonts w:cstheme="minorHAnsi"/>
          <w:lang w:val="en-CA"/>
        </w:rPr>
        <w:t xml:space="preserve">learning </w:t>
      </w:r>
      <w:r w:rsidR="00DB118A">
        <w:rPr>
          <w:rFonts w:cstheme="minorHAnsi"/>
          <w:lang w:val="en-CA"/>
        </w:rPr>
        <w:lastRenderedPageBreak/>
        <w:t>generated will be</w:t>
      </w:r>
      <w:r w:rsidR="00BF16B0">
        <w:rPr>
          <w:rFonts w:cstheme="minorHAnsi"/>
          <w:lang w:val="en-CA"/>
        </w:rPr>
        <w:t xml:space="preserve"> shared across the organization and potentially used to create guidance for replicability. </w:t>
      </w:r>
    </w:p>
    <w:p w14:paraId="23F98521" w14:textId="23B64874" w:rsidR="00617D24" w:rsidRPr="00C51311" w:rsidRDefault="0069676D" w:rsidP="00A16CD8">
      <w:pPr>
        <w:spacing w:line="240" w:lineRule="auto"/>
        <w:jc w:val="both"/>
        <w:rPr>
          <w:lang w:val="en-CA"/>
        </w:rPr>
      </w:pPr>
      <w:r w:rsidRPr="1AD82353">
        <w:rPr>
          <w:lang w:val="en-CA"/>
        </w:rPr>
        <w:t xml:space="preserve">While the </w:t>
      </w:r>
      <w:r w:rsidR="00EC54A7" w:rsidRPr="1AD82353">
        <w:rPr>
          <w:lang w:val="en-CA"/>
        </w:rPr>
        <w:t>consultancy</w:t>
      </w:r>
      <w:r w:rsidRPr="1AD82353">
        <w:rPr>
          <w:lang w:val="en-CA"/>
        </w:rPr>
        <w:t xml:space="preserve"> places an equal balance </w:t>
      </w:r>
      <w:r w:rsidR="00EC54A7" w:rsidRPr="1AD82353">
        <w:rPr>
          <w:lang w:val="en-CA"/>
        </w:rPr>
        <w:t xml:space="preserve">on both these priorities, </w:t>
      </w:r>
      <w:r w:rsidR="004D47F1" w:rsidRPr="1AD82353">
        <w:rPr>
          <w:lang w:val="en-CA"/>
        </w:rPr>
        <w:t xml:space="preserve">all bidders are encouraged to carefully review annexed guidance from DANIDA to understand the breadth of </w:t>
      </w:r>
      <w:r w:rsidR="00263880" w:rsidRPr="1AD82353">
        <w:rPr>
          <w:lang w:val="en-CA"/>
        </w:rPr>
        <w:t xml:space="preserve">donor requirements for the case studies. </w:t>
      </w:r>
    </w:p>
    <w:p w14:paraId="14B08C8F" w14:textId="330C91A1" w:rsidR="00162A91" w:rsidRPr="00C51311" w:rsidRDefault="00162A91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Background</w:t>
      </w:r>
    </w:p>
    <w:p w14:paraId="62762562" w14:textId="218FAEAC" w:rsidR="00AB55C0" w:rsidRDefault="00CF2A6A" w:rsidP="00A16CD8">
      <w:pPr>
        <w:tabs>
          <w:tab w:val="left" w:pos="1657"/>
        </w:tabs>
        <w:spacing w:line="240" w:lineRule="auto"/>
        <w:jc w:val="both"/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 xml:space="preserve">DRC’s engagement with civil society has increasingly become a strategic priority for the organization, as a result, in 2018 DRC began to invest more strategically in strengthening the agency’s direction and engagement with civil society partnerships. Notable achievements include: the establishment of a Civil Society Engagement Unit at headquarters in 2019, with dedicated human resources to drive the agenda forward; the development of a Global Civil Society Engagement Strategy that frames strategic thinking and ambition in 2020; and the launch of a global learning initiative on DRC’s current engagement with civil society across global operations in 2021-22. Keeping with its commitment to improve </w:t>
      </w:r>
      <w:r w:rsidR="00EC2F4A">
        <w:rPr>
          <w:rFonts w:cstheme="minorHAnsi"/>
          <w:lang w:val="en-CA"/>
        </w:rPr>
        <w:t xml:space="preserve">how we engage with local </w:t>
      </w:r>
      <w:r w:rsidRPr="00C51311">
        <w:rPr>
          <w:rFonts w:cstheme="minorHAnsi"/>
          <w:lang w:val="en-CA"/>
        </w:rPr>
        <w:t xml:space="preserve">civil society </w:t>
      </w:r>
      <w:proofErr w:type="gramStart"/>
      <w:r w:rsidR="00EC2F4A">
        <w:rPr>
          <w:rFonts w:cstheme="minorHAnsi"/>
          <w:lang w:val="en-CA"/>
        </w:rPr>
        <w:t>partners</w:t>
      </w:r>
      <w:r w:rsidRPr="00C51311">
        <w:rPr>
          <w:rFonts w:cstheme="minorHAnsi"/>
          <w:lang w:val="en-CA"/>
        </w:rPr>
        <w:t>,</w:t>
      </w:r>
      <w:proofErr w:type="gramEnd"/>
      <w:r w:rsidRPr="00C51311">
        <w:rPr>
          <w:rFonts w:cstheme="minorHAnsi"/>
          <w:lang w:val="en-CA"/>
        </w:rPr>
        <w:t xml:space="preserve"> </w:t>
      </w:r>
      <w:r w:rsidR="001C5C44">
        <w:rPr>
          <w:rFonts w:cstheme="minorHAnsi"/>
          <w:lang w:val="en-CA"/>
        </w:rPr>
        <w:t xml:space="preserve">DRC </w:t>
      </w:r>
      <w:r w:rsidR="0040752A">
        <w:rPr>
          <w:rFonts w:cstheme="minorHAnsi"/>
          <w:lang w:val="en-CA"/>
        </w:rPr>
        <w:t>is</w:t>
      </w:r>
      <w:r w:rsidR="001C5C44">
        <w:rPr>
          <w:rFonts w:cstheme="minorHAnsi"/>
          <w:lang w:val="en-CA"/>
        </w:rPr>
        <w:t xml:space="preserve"> simultaneously investing in </w:t>
      </w:r>
      <w:r w:rsidR="002C5F9C">
        <w:rPr>
          <w:rFonts w:cstheme="minorHAnsi"/>
          <w:lang w:val="en-CA"/>
        </w:rPr>
        <w:t>programming th</w:t>
      </w:r>
      <w:r w:rsidR="0040752A">
        <w:rPr>
          <w:rFonts w:cstheme="minorHAnsi"/>
          <w:lang w:val="en-CA"/>
        </w:rPr>
        <w:t xml:space="preserve">at puts into practice </w:t>
      </w:r>
      <w:r w:rsidR="002C5F9C">
        <w:rPr>
          <w:rFonts w:cstheme="minorHAnsi"/>
          <w:lang w:val="en-CA"/>
        </w:rPr>
        <w:t>our strategic thinking</w:t>
      </w:r>
      <w:r w:rsidR="00DC1CAA">
        <w:rPr>
          <w:rFonts w:cstheme="minorHAnsi"/>
          <w:lang w:val="en-CA"/>
        </w:rPr>
        <w:t>; in addition to</w:t>
      </w:r>
      <w:r w:rsidR="002C5F9C">
        <w:rPr>
          <w:rFonts w:cstheme="minorHAnsi"/>
          <w:lang w:val="en-CA"/>
        </w:rPr>
        <w:t xml:space="preserve"> </w:t>
      </w:r>
      <w:r w:rsidR="00753CB0">
        <w:rPr>
          <w:rFonts w:cstheme="minorHAnsi"/>
          <w:lang w:val="en-CA"/>
        </w:rPr>
        <w:t xml:space="preserve">global </w:t>
      </w:r>
      <w:r w:rsidR="00574B26">
        <w:rPr>
          <w:rFonts w:cstheme="minorHAnsi"/>
          <w:lang w:val="en-CA"/>
        </w:rPr>
        <w:t>resource</w:t>
      </w:r>
      <w:r w:rsidR="0040752A">
        <w:rPr>
          <w:rFonts w:cstheme="minorHAnsi"/>
          <w:lang w:val="en-CA"/>
        </w:rPr>
        <w:t xml:space="preserve"> development</w:t>
      </w:r>
      <w:r w:rsidR="00574B26">
        <w:rPr>
          <w:rFonts w:cstheme="minorHAnsi"/>
          <w:lang w:val="en-CA"/>
        </w:rPr>
        <w:t xml:space="preserve"> to support </w:t>
      </w:r>
      <w:r w:rsidR="0040752A">
        <w:rPr>
          <w:rFonts w:cstheme="minorHAnsi"/>
          <w:lang w:val="en-CA"/>
        </w:rPr>
        <w:t>country operations</w:t>
      </w:r>
      <w:r w:rsidR="00574B26">
        <w:rPr>
          <w:rFonts w:cstheme="minorHAnsi"/>
          <w:lang w:val="en-CA"/>
        </w:rPr>
        <w:t xml:space="preserve"> to be able to implement accordingly</w:t>
      </w:r>
      <w:r w:rsidR="00753CB0">
        <w:rPr>
          <w:rFonts w:cstheme="minorHAnsi"/>
          <w:lang w:val="en-CA"/>
        </w:rPr>
        <w:t>.</w:t>
      </w:r>
    </w:p>
    <w:p w14:paraId="025DCCFF" w14:textId="24E7E1D5" w:rsidR="0019709A" w:rsidRPr="0019709A" w:rsidRDefault="00AB55C0" w:rsidP="00A16CD8">
      <w:pPr>
        <w:tabs>
          <w:tab w:val="left" w:pos="1657"/>
        </w:tabs>
        <w:spacing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DRC is one of DANI</w:t>
      </w:r>
      <w:r w:rsidR="005375C6">
        <w:rPr>
          <w:rFonts w:cstheme="minorHAnsi"/>
          <w:lang w:val="en-CA"/>
        </w:rPr>
        <w:t>DA’s strategic partners</w:t>
      </w:r>
      <w:r w:rsidR="00633EE9">
        <w:rPr>
          <w:rFonts w:cstheme="minorHAnsi"/>
          <w:lang w:val="en-CA"/>
        </w:rPr>
        <w:t>.</w:t>
      </w:r>
      <w:r w:rsidR="005375C6">
        <w:rPr>
          <w:rFonts w:cstheme="minorHAnsi"/>
          <w:lang w:val="en-CA"/>
        </w:rPr>
        <w:t xml:space="preserve"> </w:t>
      </w:r>
      <w:r w:rsidR="00633EE9">
        <w:rPr>
          <w:rFonts w:cstheme="minorHAnsi"/>
          <w:lang w:val="en-CA"/>
        </w:rPr>
        <w:t>T</w:t>
      </w:r>
      <w:r w:rsidR="005375C6">
        <w:rPr>
          <w:rFonts w:cstheme="minorHAnsi"/>
          <w:lang w:val="en-CA"/>
        </w:rPr>
        <w:t xml:space="preserve">hrough the 2022-2025 Strategic Partnership Agreement </w:t>
      </w:r>
      <w:r w:rsidR="00633EE9">
        <w:rPr>
          <w:rFonts w:cstheme="minorHAnsi"/>
          <w:lang w:val="en-CA"/>
        </w:rPr>
        <w:t xml:space="preserve">with DANIDA, </w:t>
      </w:r>
      <w:r w:rsidR="005375C6">
        <w:rPr>
          <w:rFonts w:cstheme="minorHAnsi"/>
          <w:lang w:val="en-CA"/>
        </w:rPr>
        <w:t xml:space="preserve">DRC </w:t>
      </w:r>
      <w:r w:rsidR="00796F5C">
        <w:rPr>
          <w:rFonts w:cstheme="minorHAnsi"/>
          <w:lang w:val="en-CA"/>
        </w:rPr>
        <w:t>is</w:t>
      </w:r>
      <w:r w:rsidR="005375C6">
        <w:rPr>
          <w:rFonts w:cstheme="minorHAnsi"/>
          <w:lang w:val="en-CA"/>
        </w:rPr>
        <w:t xml:space="preserve"> implementing a program that supports </w:t>
      </w:r>
      <w:bookmarkStart w:id="0" w:name="_Hlk127444073"/>
      <w:r w:rsidR="0019709A" w:rsidRPr="0019709A">
        <w:rPr>
          <w:rFonts w:cstheme="minorHAnsi"/>
          <w:lang w:val="en-CA"/>
        </w:rPr>
        <w:t xml:space="preserve">the sustainability of our equitable and strategic </w:t>
      </w:r>
      <w:r w:rsidR="004A354C">
        <w:rPr>
          <w:rFonts w:cstheme="minorHAnsi"/>
          <w:lang w:val="en-CA"/>
        </w:rPr>
        <w:t xml:space="preserve">local </w:t>
      </w:r>
      <w:r w:rsidR="0005260E">
        <w:rPr>
          <w:rFonts w:cstheme="minorHAnsi"/>
          <w:lang w:val="en-CA"/>
        </w:rPr>
        <w:t xml:space="preserve">civil society </w:t>
      </w:r>
      <w:r w:rsidR="0019709A" w:rsidRPr="0019709A">
        <w:rPr>
          <w:rFonts w:cstheme="minorHAnsi"/>
          <w:lang w:val="en-CA"/>
        </w:rPr>
        <w:t xml:space="preserve">partners over a </w:t>
      </w:r>
      <w:r w:rsidR="00DA3935" w:rsidRPr="0019709A">
        <w:rPr>
          <w:rFonts w:cstheme="minorHAnsi"/>
          <w:lang w:val="en-CA"/>
        </w:rPr>
        <w:t>4-year</w:t>
      </w:r>
      <w:r w:rsidR="0019709A" w:rsidRPr="0019709A">
        <w:rPr>
          <w:rFonts w:cstheme="minorHAnsi"/>
          <w:lang w:val="en-CA"/>
        </w:rPr>
        <w:t xml:space="preserve"> timeframe</w:t>
      </w:r>
      <w:r w:rsidR="00FA1563">
        <w:rPr>
          <w:rFonts w:cstheme="minorHAnsi"/>
          <w:lang w:val="en-CA"/>
        </w:rPr>
        <w:t xml:space="preserve"> (2022-2025)</w:t>
      </w:r>
      <w:r w:rsidR="0019709A" w:rsidRPr="0019709A">
        <w:rPr>
          <w:rFonts w:cstheme="minorHAnsi"/>
          <w:lang w:val="en-CA"/>
        </w:rPr>
        <w:t xml:space="preserve">. This investment will culminate in a replicable DRC model for supporting the sustainability of equitable and strategic civil society partners by investing in resource development on ‘how to’ and documenting learning coming out of the </w:t>
      </w:r>
      <w:r w:rsidR="0005260E">
        <w:rPr>
          <w:rFonts w:cstheme="minorHAnsi"/>
          <w:lang w:val="en-CA"/>
        </w:rPr>
        <w:t>implementing DRC</w:t>
      </w:r>
      <w:r w:rsidR="0005260E" w:rsidRPr="0019709A">
        <w:rPr>
          <w:rFonts w:cstheme="minorHAnsi"/>
          <w:lang w:val="en-CA"/>
        </w:rPr>
        <w:t xml:space="preserve"> </w:t>
      </w:r>
      <w:r w:rsidR="0019709A" w:rsidRPr="0019709A">
        <w:rPr>
          <w:rFonts w:cstheme="minorHAnsi"/>
          <w:lang w:val="en-CA"/>
        </w:rPr>
        <w:t xml:space="preserve">country </w:t>
      </w:r>
      <w:r w:rsidR="0005260E">
        <w:rPr>
          <w:rFonts w:cstheme="minorHAnsi"/>
          <w:lang w:val="en-CA"/>
        </w:rPr>
        <w:t>offices</w:t>
      </w:r>
      <w:r w:rsidR="0019709A" w:rsidRPr="0019709A">
        <w:rPr>
          <w:rFonts w:cstheme="minorHAnsi"/>
          <w:lang w:val="en-CA"/>
        </w:rPr>
        <w:t xml:space="preserve">.  </w:t>
      </w:r>
      <w:r w:rsidR="00223EE8" w:rsidRPr="0019709A">
        <w:rPr>
          <w:rFonts w:cstheme="minorHAnsi"/>
          <w:lang w:val="en-CA"/>
        </w:rPr>
        <w:t xml:space="preserve">This model embodies building self-sustaining local leadership and response capacities of civil society and recognizing that sustainability is maximized by investing in our partners </w:t>
      </w:r>
      <w:r w:rsidR="003D79E1">
        <w:rPr>
          <w:rFonts w:cstheme="minorHAnsi"/>
          <w:lang w:val="en-CA"/>
        </w:rPr>
        <w:t xml:space="preserve">over longer period through diverse and tailored interventions. </w:t>
      </w:r>
      <w:r w:rsidR="00AA7C53">
        <w:rPr>
          <w:rFonts w:cstheme="minorHAnsi"/>
          <w:lang w:val="en-CA"/>
        </w:rPr>
        <w:t xml:space="preserve">Examples </w:t>
      </w:r>
      <w:r w:rsidR="006F5D56">
        <w:rPr>
          <w:rFonts w:cstheme="minorHAnsi"/>
          <w:lang w:val="en-CA"/>
        </w:rPr>
        <w:t>of current</w:t>
      </w:r>
      <w:r w:rsidR="006642E3">
        <w:rPr>
          <w:rFonts w:cstheme="minorHAnsi"/>
          <w:lang w:val="en-CA"/>
        </w:rPr>
        <w:t xml:space="preserve"> sustainability</w:t>
      </w:r>
      <w:r w:rsidR="006F5D56">
        <w:rPr>
          <w:rFonts w:cstheme="minorHAnsi"/>
          <w:lang w:val="en-CA"/>
        </w:rPr>
        <w:t xml:space="preserve"> interventions</w:t>
      </w:r>
      <w:r w:rsidR="00AA7C53">
        <w:rPr>
          <w:rFonts w:cstheme="minorHAnsi"/>
          <w:lang w:val="en-CA"/>
        </w:rPr>
        <w:t xml:space="preserve"> include:</w:t>
      </w:r>
      <w:r w:rsidR="0019709A" w:rsidRPr="0019709A">
        <w:rPr>
          <w:rFonts w:cstheme="minorHAnsi"/>
          <w:lang w:val="en-CA"/>
        </w:rPr>
        <w:t xml:space="preserve"> </w:t>
      </w:r>
    </w:p>
    <w:p w14:paraId="638DF540" w14:textId="77777777" w:rsidR="0019709A" w:rsidRPr="0019709A" w:rsidRDefault="0019709A" w:rsidP="00CD5089">
      <w:pPr>
        <w:numPr>
          <w:ilvl w:val="0"/>
          <w:numId w:val="8"/>
        </w:numPr>
        <w:tabs>
          <w:tab w:val="left" w:pos="1657"/>
        </w:tabs>
        <w:spacing w:line="240" w:lineRule="auto"/>
        <w:rPr>
          <w:rFonts w:cstheme="minorHAnsi"/>
          <w:lang w:val="en-CA"/>
        </w:rPr>
      </w:pPr>
      <w:r w:rsidRPr="0019709A">
        <w:rPr>
          <w:rFonts w:cstheme="minorHAnsi"/>
          <w:lang w:val="en-CA"/>
        </w:rPr>
        <w:t>organizational development support to partners (including through external experts)</w:t>
      </w:r>
    </w:p>
    <w:p w14:paraId="5806954E" w14:textId="77777777" w:rsidR="0019709A" w:rsidRPr="0019709A" w:rsidRDefault="0019709A" w:rsidP="00CD5089">
      <w:pPr>
        <w:numPr>
          <w:ilvl w:val="0"/>
          <w:numId w:val="8"/>
        </w:numPr>
        <w:tabs>
          <w:tab w:val="left" w:pos="1657"/>
        </w:tabs>
        <w:spacing w:line="240" w:lineRule="auto"/>
        <w:rPr>
          <w:rFonts w:cstheme="minorHAnsi"/>
          <w:lang w:val="en-CA"/>
        </w:rPr>
      </w:pPr>
      <w:r w:rsidRPr="0019709A">
        <w:rPr>
          <w:rFonts w:cstheme="minorHAnsi"/>
          <w:lang w:val="en-CA"/>
        </w:rPr>
        <w:t xml:space="preserve">flexible funding for partners (to invest in sustainability initiatives) </w:t>
      </w:r>
    </w:p>
    <w:p w14:paraId="0F9AC840" w14:textId="77777777" w:rsidR="0019709A" w:rsidRPr="0019709A" w:rsidRDefault="0019709A" w:rsidP="00CD5089">
      <w:pPr>
        <w:numPr>
          <w:ilvl w:val="0"/>
          <w:numId w:val="8"/>
        </w:numPr>
        <w:tabs>
          <w:tab w:val="left" w:pos="1657"/>
        </w:tabs>
        <w:spacing w:line="240" w:lineRule="auto"/>
        <w:rPr>
          <w:rFonts w:cstheme="minorHAnsi"/>
          <w:lang w:val="en-CA"/>
        </w:rPr>
      </w:pPr>
      <w:r w:rsidRPr="0019709A">
        <w:rPr>
          <w:rFonts w:cstheme="minorHAnsi"/>
          <w:lang w:val="en-CA"/>
        </w:rPr>
        <w:t xml:space="preserve">supporting fundraising opportunities of partners </w:t>
      </w:r>
    </w:p>
    <w:p w14:paraId="00F0A9CA" w14:textId="7FFDBE46" w:rsidR="0019709A" w:rsidRPr="0019709A" w:rsidRDefault="0019709A" w:rsidP="00CD5089">
      <w:pPr>
        <w:numPr>
          <w:ilvl w:val="0"/>
          <w:numId w:val="8"/>
        </w:numPr>
        <w:tabs>
          <w:tab w:val="left" w:pos="1657"/>
        </w:tabs>
        <w:spacing w:line="240" w:lineRule="auto"/>
        <w:rPr>
          <w:rFonts w:cstheme="minorHAnsi"/>
          <w:lang w:val="en-CA"/>
        </w:rPr>
      </w:pPr>
      <w:r w:rsidRPr="0019709A">
        <w:rPr>
          <w:rFonts w:cstheme="minorHAnsi"/>
          <w:lang w:val="en-CA"/>
        </w:rPr>
        <w:t>supporting partners with strategic planning</w:t>
      </w:r>
      <w:r w:rsidR="002026F6">
        <w:rPr>
          <w:rFonts w:cstheme="minorHAnsi"/>
          <w:lang w:val="en-CA"/>
        </w:rPr>
        <w:t xml:space="preserve"> and</w:t>
      </w:r>
      <w:r w:rsidRPr="0019709A">
        <w:rPr>
          <w:rFonts w:cstheme="minorHAnsi"/>
          <w:lang w:val="en-CA"/>
        </w:rPr>
        <w:t xml:space="preserve"> business planning </w:t>
      </w:r>
    </w:p>
    <w:p w14:paraId="376CC7AF" w14:textId="3B038B17" w:rsidR="001A2B18" w:rsidRPr="00EC2F4A" w:rsidRDefault="0019709A" w:rsidP="00CD5089">
      <w:pPr>
        <w:numPr>
          <w:ilvl w:val="0"/>
          <w:numId w:val="8"/>
        </w:numPr>
        <w:tabs>
          <w:tab w:val="left" w:pos="1657"/>
        </w:tabs>
        <w:spacing w:line="240" w:lineRule="auto"/>
        <w:rPr>
          <w:rFonts w:cstheme="minorHAnsi"/>
          <w:lang w:val="en-CA"/>
        </w:rPr>
      </w:pPr>
      <w:r w:rsidRPr="0019709A">
        <w:rPr>
          <w:rFonts w:cstheme="minorHAnsi"/>
          <w:lang w:val="en-CA"/>
        </w:rPr>
        <w:t xml:space="preserve">planning for a responsible phased transition </w:t>
      </w:r>
      <w:r w:rsidR="00EC2F4A">
        <w:rPr>
          <w:rFonts w:cstheme="minorHAnsi"/>
          <w:lang w:val="en-CA"/>
        </w:rPr>
        <w:t>in the partnership</w:t>
      </w:r>
    </w:p>
    <w:p w14:paraId="761DE6E9" w14:textId="18E3AC69" w:rsidR="001A2B18" w:rsidRDefault="00192A1D" w:rsidP="00EF1DAC">
      <w:pPr>
        <w:tabs>
          <w:tab w:val="left" w:pos="1657"/>
        </w:tabs>
        <w:spacing w:line="240" w:lineRule="auto"/>
        <w:rPr>
          <w:rFonts w:cstheme="minorHAnsi"/>
          <w:lang w:val="en-CA"/>
        </w:rPr>
      </w:pPr>
      <w:r>
        <w:rPr>
          <w:rFonts w:cstheme="minorHAnsi"/>
          <w:lang w:val="en-CA"/>
        </w:rPr>
        <w:t>The</w:t>
      </w:r>
      <w:r w:rsidR="00254EF6">
        <w:rPr>
          <w:rFonts w:cstheme="minorHAnsi"/>
          <w:lang w:val="en-CA"/>
        </w:rPr>
        <w:t xml:space="preserve"> country </w:t>
      </w:r>
      <w:r>
        <w:rPr>
          <w:rFonts w:cstheme="minorHAnsi"/>
          <w:lang w:val="en-CA"/>
        </w:rPr>
        <w:t>offices implementing the program are</w:t>
      </w:r>
      <w:r w:rsidR="00254EF6">
        <w:rPr>
          <w:rFonts w:cstheme="minorHAnsi"/>
          <w:lang w:val="en-CA"/>
        </w:rPr>
        <w:t xml:space="preserve"> Kenya, Yemen, and Myanmar. </w:t>
      </w:r>
    </w:p>
    <w:p w14:paraId="5F6F76DC" w14:textId="6ECF601F" w:rsidR="00CD6586" w:rsidRDefault="001A2B18" w:rsidP="006C6CCB">
      <w:pPr>
        <w:spacing w:line="240" w:lineRule="auto"/>
        <w:jc w:val="both"/>
      </w:pPr>
      <w:r>
        <w:rPr>
          <w:rFonts w:cstheme="minorHAnsi"/>
          <w:lang w:val="en-CA"/>
        </w:rPr>
        <w:t>For more information on DRC’s overall approach to engaging with local civil society</w:t>
      </w:r>
      <w:r w:rsidR="007A5231">
        <w:rPr>
          <w:rFonts w:cstheme="minorHAnsi"/>
          <w:lang w:val="en-CA"/>
        </w:rPr>
        <w:t xml:space="preserve"> partners</w:t>
      </w:r>
      <w:r>
        <w:rPr>
          <w:rFonts w:cstheme="minorHAnsi"/>
          <w:lang w:val="en-CA"/>
        </w:rPr>
        <w:t xml:space="preserve">, refer to </w:t>
      </w:r>
      <w:r w:rsidRPr="5D59463F">
        <w:rPr>
          <w:lang w:val="en-CA"/>
        </w:rPr>
        <w:t>DRC’s Global Civil Society Engagement Strategy</w:t>
      </w:r>
      <w:r>
        <w:rPr>
          <w:lang w:val="en-CA"/>
        </w:rPr>
        <w:t xml:space="preserve"> </w:t>
      </w:r>
      <w:proofErr w:type="gramStart"/>
      <w:r w:rsidR="00E30248" w:rsidRPr="00E30248">
        <w:rPr>
          <w:rStyle w:val="Hyperlink"/>
        </w:rPr>
        <w:t>https://pro.drc.ngo/media/cqtpz4pq/global-cse-strategy.pdf</w:t>
      </w:r>
      <w:proofErr w:type="gramEnd"/>
    </w:p>
    <w:p w14:paraId="31BDF366" w14:textId="783E60DE" w:rsidR="001A2B18" w:rsidRDefault="00A5731F" w:rsidP="006C6CCB">
      <w:pPr>
        <w:spacing w:line="240" w:lineRule="auto"/>
        <w:jc w:val="both"/>
      </w:pPr>
      <w:r w:rsidRPr="1AD82353">
        <w:rPr>
          <w:lang w:val="en-CA"/>
        </w:rPr>
        <w:t>For more information on how DRC defines equitability, refer to this guidance note annexed to the Strategy:</w:t>
      </w:r>
      <w:r w:rsidR="004153F6">
        <w:t xml:space="preserve"> </w:t>
      </w:r>
      <w:hyperlink r:id="rId11">
        <w:r w:rsidR="004153F6" w:rsidRPr="1AD82353">
          <w:rPr>
            <w:rStyle w:val="Hyperlink"/>
            <w:lang w:val="en-CA"/>
          </w:rPr>
          <w:t>https://pro.drc.ngo/media/n1smc55s/guidance-note-partnership-types.pdf</w:t>
        </w:r>
      </w:hyperlink>
    </w:p>
    <w:bookmarkEnd w:id="0"/>
    <w:p w14:paraId="265C10B6" w14:textId="3C4F0633" w:rsidR="00341D34" w:rsidRPr="00C51311" w:rsidRDefault="00EB0CBC" w:rsidP="00CF2A6A">
      <w:pPr>
        <w:tabs>
          <w:tab w:val="left" w:pos="1657"/>
        </w:tabs>
        <w:spacing w:after="0"/>
        <w:rPr>
          <w:rFonts w:cstheme="minorHAnsi"/>
          <w:lang w:val="en-CA"/>
        </w:rPr>
      </w:pPr>
      <w:r w:rsidRPr="00C51311">
        <w:rPr>
          <w:rFonts w:cstheme="minorHAnsi"/>
          <w:i/>
          <w:iCs/>
          <w:lang w:val="en-CA"/>
        </w:rPr>
        <w:tab/>
      </w:r>
    </w:p>
    <w:p w14:paraId="0E0CEF7A" w14:textId="29632B3A" w:rsidR="00EB4891" w:rsidRPr="00C51311" w:rsidRDefault="008E6852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Objecti</w:t>
      </w:r>
      <w:r w:rsidR="00162A91"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ve of the consultancy</w:t>
      </w:r>
    </w:p>
    <w:p w14:paraId="33CA2242" w14:textId="5E5B3756" w:rsidR="004153F6" w:rsidRDefault="00746762" w:rsidP="00E00FF5">
      <w:pPr>
        <w:spacing w:line="240" w:lineRule="auto"/>
        <w:jc w:val="both"/>
        <w:rPr>
          <w:lang w:val="en-CA"/>
        </w:rPr>
      </w:pPr>
      <w:r w:rsidRPr="1AD82353">
        <w:rPr>
          <w:lang w:val="en-CA"/>
        </w:rPr>
        <w:t xml:space="preserve">The purpose of the consultancy is to </w:t>
      </w:r>
      <w:r w:rsidR="003A369B" w:rsidRPr="1AD82353">
        <w:rPr>
          <w:b/>
          <w:bCs/>
          <w:lang w:val="en-CA"/>
        </w:rPr>
        <w:t xml:space="preserve">capture learning and develop </w:t>
      </w:r>
      <w:r w:rsidR="0068256F" w:rsidRPr="1AD82353">
        <w:rPr>
          <w:b/>
          <w:bCs/>
          <w:lang w:val="en-CA"/>
        </w:rPr>
        <w:t xml:space="preserve">3 thematic </w:t>
      </w:r>
      <w:r w:rsidR="003A369B" w:rsidRPr="1AD82353">
        <w:rPr>
          <w:b/>
          <w:bCs/>
          <w:lang w:val="en-CA"/>
        </w:rPr>
        <w:t>case studies</w:t>
      </w:r>
      <w:r w:rsidR="003A369B" w:rsidRPr="1AD82353">
        <w:rPr>
          <w:lang w:val="en-CA"/>
        </w:rPr>
        <w:t xml:space="preserve"> </w:t>
      </w:r>
      <w:r w:rsidR="00951439" w:rsidRPr="1AD82353">
        <w:rPr>
          <w:lang w:val="en-CA"/>
        </w:rPr>
        <w:t xml:space="preserve">at </w:t>
      </w:r>
      <w:r w:rsidR="418AC5C2" w:rsidRPr="1AD82353">
        <w:rPr>
          <w:lang w:val="en-CA"/>
        </w:rPr>
        <w:t>mid-term</w:t>
      </w:r>
      <w:r w:rsidR="00951439" w:rsidRPr="1AD82353">
        <w:rPr>
          <w:lang w:val="en-CA"/>
        </w:rPr>
        <w:t xml:space="preserve"> implementation of a</w:t>
      </w:r>
      <w:r w:rsidR="00DC2A86" w:rsidRPr="1AD82353">
        <w:rPr>
          <w:lang w:val="en-CA"/>
        </w:rPr>
        <w:t xml:space="preserve"> </w:t>
      </w:r>
      <w:proofErr w:type="gramStart"/>
      <w:r w:rsidR="00DC2A86" w:rsidRPr="1AD82353">
        <w:rPr>
          <w:lang w:val="en-CA"/>
        </w:rPr>
        <w:t>4 year</w:t>
      </w:r>
      <w:proofErr w:type="gramEnd"/>
      <w:r w:rsidR="003A369B" w:rsidRPr="1AD82353">
        <w:rPr>
          <w:lang w:val="en-CA"/>
        </w:rPr>
        <w:t xml:space="preserve"> program</w:t>
      </w:r>
      <w:r w:rsidR="00951439" w:rsidRPr="1AD82353">
        <w:rPr>
          <w:lang w:val="en-CA"/>
        </w:rPr>
        <w:t>.</w:t>
      </w:r>
    </w:p>
    <w:p w14:paraId="1FB6D5EA" w14:textId="357EDA4F" w:rsidR="003A369B" w:rsidRDefault="003A369B" w:rsidP="00E00FF5">
      <w:pPr>
        <w:spacing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lastRenderedPageBreak/>
        <w:t xml:space="preserve">The consultancy includes </w:t>
      </w:r>
      <w:r w:rsidRPr="00DE4F7C">
        <w:rPr>
          <w:rFonts w:cstheme="minorHAnsi"/>
          <w:b/>
          <w:bCs/>
          <w:lang w:val="en-CA"/>
        </w:rPr>
        <w:t xml:space="preserve">supporting 3 </w:t>
      </w:r>
      <w:r w:rsidR="007B196A">
        <w:rPr>
          <w:rFonts w:cstheme="minorHAnsi"/>
          <w:b/>
          <w:bCs/>
          <w:lang w:val="en-CA"/>
        </w:rPr>
        <w:t xml:space="preserve">DRC </w:t>
      </w:r>
      <w:r w:rsidRPr="00DE4F7C">
        <w:rPr>
          <w:rFonts w:cstheme="minorHAnsi"/>
          <w:b/>
          <w:bCs/>
          <w:lang w:val="en-CA"/>
        </w:rPr>
        <w:t>country offices</w:t>
      </w:r>
      <w:r>
        <w:rPr>
          <w:rFonts w:cstheme="minorHAnsi"/>
          <w:lang w:val="en-CA"/>
        </w:rPr>
        <w:t xml:space="preserve"> – Yemen, Kenya, and Myanmar – </w:t>
      </w:r>
      <w:r w:rsidR="00CA594D">
        <w:rPr>
          <w:rFonts w:cstheme="minorHAnsi"/>
          <w:lang w:val="en-CA"/>
        </w:rPr>
        <w:t xml:space="preserve">to review </w:t>
      </w:r>
      <w:r w:rsidR="00291C08">
        <w:rPr>
          <w:rFonts w:cstheme="minorHAnsi"/>
          <w:lang w:val="en-CA"/>
        </w:rPr>
        <w:t>plans</w:t>
      </w:r>
      <w:r w:rsidR="002E79C3">
        <w:rPr>
          <w:rFonts w:cstheme="minorHAnsi"/>
          <w:lang w:val="en-CA"/>
        </w:rPr>
        <w:t xml:space="preserve"> for the final 2 years</w:t>
      </w:r>
      <w:r w:rsidR="005452F0">
        <w:rPr>
          <w:rFonts w:cstheme="minorHAnsi"/>
          <w:lang w:val="en-CA"/>
        </w:rPr>
        <w:t xml:space="preserve"> (2024</w:t>
      </w:r>
      <w:r w:rsidR="00FA1563">
        <w:rPr>
          <w:rFonts w:cstheme="minorHAnsi"/>
          <w:lang w:val="en-CA"/>
        </w:rPr>
        <w:t>/25)</w:t>
      </w:r>
      <w:r w:rsidR="002E79C3">
        <w:rPr>
          <w:rFonts w:cstheme="minorHAnsi"/>
          <w:lang w:val="en-CA"/>
        </w:rPr>
        <w:t xml:space="preserve"> of the project</w:t>
      </w:r>
      <w:r w:rsidR="00291C08">
        <w:rPr>
          <w:rFonts w:cstheme="minorHAnsi"/>
          <w:lang w:val="en-CA"/>
        </w:rPr>
        <w:t xml:space="preserve">, advise on </w:t>
      </w:r>
      <w:r w:rsidR="006243EA">
        <w:rPr>
          <w:rFonts w:cstheme="minorHAnsi"/>
          <w:lang w:val="en-CA"/>
        </w:rPr>
        <w:t>methodologies</w:t>
      </w:r>
      <w:r w:rsidR="00073071">
        <w:rPr>
          <w:rFonts w:cstheme="minorHAnsi"/>
          <w:lang w:val="en-CA"/>
        </w:rPr>
        <w:t xml:space="preserve"> at appropriate milestones to generate learning</w:t>
      </w:r>
      <w:r w:rsidR="00291C08">
        <w:rPr>
          <w:rFonts w:cstheme="minorHAnsi"/>
          <w:lang w:val="en-CA"/>
        </w:rPr>
        <w:t xml:space="preserve">, and together with the country offices </w:t>
      </w:r>
      <w:r w:rsidR="006243EA">
        <w:rPr>
          <w:rFonts w:cstheme="minorHAnsi"/>
          <w:lang w:val="en-CA"/>
        </w:rPr>
        <w:t>develop a plan</w:t>
      </w:r>
      <w:r w:rsidR="00A40042">
        <w:rPr>
          <w:rFonts w:cstheme="minorHAnsi"/>
          <w:lang w:val="en-CA"/>
        </w:rPr>
        <w:t xml:space="preserve"> to generate learning at the country project level</w:t>
      </w:r>
      <w:r w:rsidR="006243EA">
        <w:rPr>
          <w:rFonts w:cstheme="minorHAnsi"/>
          <w:lang w:val="en-CA"/>
        </w:rPr>
        <w:t xml:space="preserve">. </w:t>
      </w:r>
      <w:r w:rsidR="00073D8B">
        <w:rPr>
          <w:rFonts w:cstheme="minorHAnsi"/>
          <w:lang w:val="en-CA"/>
        </w:rPr>
        <w:t xml:space="preserve">This support </w:t>
      </w:r>
      <w:r w:rsidR="007B196A">
        <w:rPr>
          <w:rFonts w:cstheme="minorHAnsi"/>
          <w:lang w:val="en-CA"/>
        </w:rPr>
        <w:t xml:space="preserve">could be </w:t>
      </w:r>
      <w:r w:rsidR="00073D8B">
        <w:rPr>
          <w:rFonts w:cstheme="minorHAnsi"/>
          <w:lang w:val="en-CA"/>
        </w:rPr>
        <w:t>an online training</w:t>
      </w:r>
      <w:r w:rsidR="00D7569A">
        <w:rPr>
          <w:rFonts w:cstheme="minorHAnsi"/>
          <w:lang w:val="en-CA"/>
        </w:rPr>
        <w:t xml:space="preserve"> or online </w:t>
      </w:r>
      <w:r w:rsidR="00073D8B">
        <w:rPr>
          <w:rFonts w:cstheme="minorHAnsi"/>
          <w:lang w:val="en-CA"/>
        </w:rPr>
        <w:t>coaching session</w:t>
      </w:r>
      <w:r w:rsidR="007B196A">
        <w:rPr>
          <w:rFonts w:cstheme="minorHAnsi"/>
          <w:lang w:val="en-CA"/>
        </w:rPr>
        <w:t>s</w:t>
      </w:r>
      <w:r w:rsidR="00073D8B">
        <w:rPr>
          <w:rFonts w:cstheme="minorHAnsi"/>
          <w:lang w:val="en-CA"/>
        </w:rPr>
        <w:t xml:space="preserve"> on proposed methodologies for </w:t>
      </w:r>
      <w:r w:rsidR="002925A6">
        <w:rPr>
          <w:rFonts w:cstheme="minorHAnsi"/>
          <w:lang w:val="en-CA"/>
        </w:rPr>
        <w:t xml:space="preserve">DRC </w:t>
      </w:r>
      <w:r w:rsidR="00073D8B">
        <w:rPr>
          <w:rFonts w:cstheme="minorHAnsi"/>
          <w:lang w:val="en-CA"/>
        </w:rPr>
        <w:t>country staff.</w:t>
      </w:r>
      <w:r w:rsidR="00CA594D">
        <w:rPr>
          <w:rFonts w:cstheme="minorHAnsi"/>
          <w:lang w:val="en-CA"/>
        </w:rPr>
        <w:t xml:space="preserve"> </w:t>
      </w:r>
    </w:p>
    <w:p w14:paraId="6806A602" w14:textId="5F6A73B1" w:rsidR="004054BC" w:rsidRDefault="004054BC" w:rsidP="00E00FF5">
      <w:pPr>
        <w:spacing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The consultancy also includes </w:t>
      </w:r>
      <w:r w:rsidRPr="00F46D8F">
        <w:rPr>
          <w:rFonts w:cstheme="minorHAnsi"/>
          <w:b/>
          <w:bCs/>
          <w:lang w:val="en-CA"/>
        </w:rPr>
        <w:t xml:space="preserve">advising </w:t>
      </w:r>
      <w:r w:rsidR="00F46D8F" w:rsidRPr="00F46D8F">
        <w:rPr>
          <w:rFonts w:cstheme="minorHAnsi"/>
          <w:b/>
          <w:bCs/>
          <w:lang w:val="en-CA"/>
        </w:rPr>
        <w:t>the global technical lead</w:t>
      </w:r>
      <w:r w:rsidR="00F46D8F">
        <w:rPr>
          <w:rFonts w:cstheme="minorHAnsi"/>
          <w:lang w:val="en-CA"/>
        </w:rPr>
        <w:t xml:space="preserve"> </w:t>
      </w:r>
      <w:r>
        <w:rPr>
          <w:rFonts w:cstheme="minorHAnsi"/>
          <w:lang w:val="en-CA"/>
        </w:rPr>
        <w:t xml:space="preserve">on </w:t>
      </w:r>
      <w:r w:rsidR="00A40042">
        <w:rPr>
          <w:rFonts w:cstheme="minorHAnsi"/>
          <w:lang w:val="en-CA"/>
        </w:rPr>
        <w:t>how best to capture learning at the overall program level</w:t>
      </w:r>
      <w:r w:rsidR="00B36775">
        <w:rPr>
          <w:rFonts w:cstheme="minorHAnsi"/>
          <w:lang w:val="en-CA"/>
        </w:rPr>
        <w:t xml:space="preserve"> (spanning the 3 implementing country offices)</w:t>
      </w:r>
      <w:r w:rsidR="00A40042">
        <w:rPr>
          <w:rFonts w:cstheme="minorHAnsi"/>
          <w:lang w:val="en-CA"/>
        </w:rPr>
        <w:t xml:space="preserve"> for the </w:t>
      </w:r>
      <w:r w:rsidR="00B36775">
        <w:rPr>
          <w:rFonts w:cstheme="minorHAnsi"/>
          <w:lang w:val="en-CA"/>
        </w:rPr>
        <w:t>second half</w:t>
      </w:r>
      <w:r w:rsidR="00A40042">
        <w:rPr>
          <w:rFonts w:cstheme="minorHAnsi"/>
          <w:lang w:val="en-CA"/>
        </w:rPr>
        <w:t xml:space="preserve"> of the project period. </w:t>
      </w:r>
    </w:p>
    <w:p w14:paraId="295C49B4" w14:textId="77777777" w:rsidR="002C2AA3" w:rsidRPr="00C51311" w:rsidRDefault="002C2AA3" w:rsidP="002C2AA3">
      <w:pPr>
        <w:spacing w:line="240" w:lineRule="auto"/>
        <w:rPr>
          <w:rFonts w:cstheme="minorHAnsi"/>
          <w:lang w:val="en-CA"/>
        </w:rPr>
      </w:pPr>
    </w:p>
    <w:p w14:paraId="602238F3" w14:textId="678886DE" w:rsidR="00E56602" w:rsidRPr="005E2324" w:rsidRDefault="00162A91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5E232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Scope of work and Methodology</w:t>
      </w:r>
    </w:p>
    <w:p w14:paraId="78431762" w14:textId="38C47255" w:rsidR="00180FBD" w:rsidRDefault="00180FBD" w:rsidP="005E3CB7">
      <w:pPr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</w:p>
    <w:p w14:paraId="2C6AA22F" w14:textId="23BB90CF" w:rsidR="00CB2365" w:rsidRDefault="0068256F" w:rsidP="00E00FF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 w:rsidRPr="00C64648">
        <w:rPr>
          <w:rFonts w:cstheme="minorHAnsi"/>
          <w:b/>
          <w:bCs/>
          <w:lang w:val="en-CA"/>
        </w:rPr>
        <w:t xml:space="preserve">Develop </w:t>
      </w:r>
      <w:r w:rsidR="009B60F8" w:rsidRPr="00C64648">
        <w:rPr>
          <w:rFonts w:cstheme="minorHAnsi"/>
          <w:b/>
          <w:bCs/>
          <w:lang w:val="en-CA"/>
        </w:rPr>
        <w:t>3 thematic case studies from the program.</w:t>
      </w:r>
      <w:r w:rsidR="009B60F8">
        <w:rPr>
          <w:rFonts w:cstheme="minorHAnsi"/>
          <w:lang w:val="en-CA"/>
        </w:rPr>
        <w:t xml:space="preserve">  </w:t>
      </w:r>
      <w:r w:rsidR="00CB2365">
        <w:rPr>
          <w:rFonts w:cstheme="minorHAnsi"/>
          <w:lang w:val="en-CA"/>
        </w:rPr>
        <w:t xml:space="preserve">The case studies will be </w:t>
      </w:r>
      <w:r w:rsidR="0068278A">
        <w:rPr>
          <w:rFonts w:cstheme="minorHAnsi"/>
          <w:lang w:val="en-CA"/>
        </w:rPr>
        <w:t xml:space="preserve">developed at an overall program level, based on 3 </w:t>
      </w:r>
      <w:r w:rsidR="00712869">
        <w:rPr>
          <w:rFonts w:cstheme="minorHAnsi"/>
          <w:lang w:val="en-CA"/>
        </w:rPr>
        <w:t>thematic areas</w:t>
      </w:r>
      <w:r w:rsidR="0068278A">
        <w:rPr>
          <w:rFonts w:cstheme="minorHAnsi"/>
          <w:lang w:val="en-CA"/>
        </w:rPr>
        <w:t xml:space="preserve"> that reflect key interventions areas </w:t>
      </w:r>
      <w:r w:rsidR="00712869">
        <w:rPr>
          <w:rFonts w:cstheme="minorHAnsi"/>
          <w:lang w:val="en-CA"/>
        </w:rPr>
        <w:t>in the</w:t>
      </w:r>
      <w:r w:rsidR="0068278A">
        <w:rPr>
          <w:rFonts w:cstheme="minorHAnsi"/>
          <w:lang w:val="en-CA"/>
        </w:rPr>
        <w:t xml:space="preserve"> program.  </w:t>
      </w:r>
      <w:r w:rsidR="001A6BA2">
        <w:rPr>
          <w:rFonts w:cstheme="minorHAnsi"/>
          <w:lang w:val="en-CA"/>
        </w:rPr>
        <w:t xml:space="preserve">All 3 </w:t>
      </w:r>
      <w:r w:rsidR="00F54E90">
        <w:rPr>
          <w:rFonts w:cstheme="minorHAnsi"/>
          <w:lang w:val="en-CA"/>
        </w:rPr>
        <w:t>implementing</w:t>
      </w:r>
      <w:r w:rsidR="001A6BA2">
        <w:rPr>
          <w:rFonts w:cstheme="minorHAnsi"/>
          <w:lang w:val="en-CA"/>
        </w:rPr>
        <w:t xml:space="preserve"> country programs will contribute learning to </w:t>
      </w:r>
      <w:r w:rsidR="00F54E90">
        <w:rPr>
          <w:rFonts w:cstheme="minorHAnsi"/>
          <w:lang w:val="en-CA"/>
        </w:rPr>
        <w:t>each of the 3 case studies, a</w:t>
      </w:r>
      <w:r w:rsidR="009E38DF">
        <w:rPr>
          <w:rFonts w:cstheme="minorHAnsi"/>
          <w:lang w:val="en-CA"/>
        </w:rPr>
        <w:t>s such, the</w:t>
      </w:r>
      <w:r w:rsidR="0068278A">
        <w:rPr>
          <w:rFonts w:cstheme="minorHAnsi"/>
          <w:lang w:val="en-CA"/>
        </w:rPr>
        <w:t xml:space="preserve"> case studies will not be developed </w:t>
      </w:r>
      <w:r w:rsidR="00F54E90">
        <w:rPr>
          <w:rFonts w:cstheme="minorHAnsi"/>
          <w:lang w:val="en-CA"/>
        </w:rPr>
        <w:t>per</w:t>
      </w:r>
      <w:r w:rsidR="009E38DF">
        <w:rPr>
          <w:rFonts w:cstheme="minorHAnsi"/>
          <w:lang w:val="en-CA"/>
        </w:rPr>
        <w:t xml:space="preserve"> individual</w:t>
      </w:r>
      <w:r w:rsidR="0068278A">
        <w:rPr>
          <w:rFonts w:cstheme="minorHAnsi"/>
          <w:lang w:val="en-CA"/>
        </w:rPr>
        <w:t xml:space="preserve"> project level (</w:t>
      </w:r>
      <w:proofErr w:type="spellStart"/>
      <w:r w:rsidR="0068278A">
        <w:rPr>
          <w:rFonts w:cstheme="minorHAnsi"/>
          <w:lang w:val="en-CA"/>
        </w:rPr>
        <w:t>ie</w:t>
      </w:r>
      <w:proofErr w:type="spellEnd"/>
      <w:r w:rsidR="0068278A">
        <w:rPr>
          <w:rFonts w:cstheme="minorHAnsi"/>
          <w:lang w:val="en-CA"/>
        </w:rPr>
        <w:t xml:space="preserve">. one per country office). </w:t>
      </w:r>
      <w:r w:rsidR="00E4278B">
        <w:rPr>
          <w:rFonts w:cstheme="minorHAnsi"/>
          <w:lang w:val="en-CA"/>
        </w:rPr>
        <w:t>Preliminary brainstorming has been done</w:t>
      </w:r>
      <w:r w:rsidR="00712869">
        <w:rPr>
          <w:rFonts w:cstheme="minorHAnsi"/>
          <w:lang w:val="en-CA"/>
        </w:rPr>
        <w:t xml:space="preserve"> with the </w:t>
      </w:r>
      <w:r w:rsidR="00C933C3">
        <w:rPr>
          <w:rFonts w:cstheme="minorHAnsi"/>
          <w:lang w:val="en-CA"/>
        </w:rPr>
        <w:t xml:space="preserve">DRC </w:t>
      </w:r>
      <w:r w:rsidR="00D65FE0">
        <w:rPr>
          <w:rFonts w:cstheme="minorHAnsi"/>
          <w:lang w:val="en-CA"/>
        </w:rPr>
        <w:t>implementing</w:t>
      </w:r>
      <w:r w:rsidR="00712869">
        <w:rPr>
          <w:rFonts w:cstheme="minorHAnsi"/>
          <w:lang w:val="en-CA"/>
        </w:rPr>
        <w:t xml:space="preserve"> country offices</w:t>
      </w:r>
      <w:r w:rsidR="00E4278B">
        <w:rPr>
          <w:rFonts w:cstheme="minorHAnsi"/>
          <w:lang w:val="en-CA"/>
        </w:rPr>
        <w:t xml:space="preserve"> on</w:t>
      </w:r>
      <w:r w:rsidR="00712869">
        <w:rPr>
          <w:rFonts w:cstheme="minorHAnsi"/>
          <w:lang w:val="en-CA"/>
        </w:rPr>
        <w:t xml:space="preserve"> potential</w:t>
      </w:r>
      <w:r w:rsidR="00E4278B">
        <w:rPr>
          <w:rFonts w:cstheme="minorHAnsi"/>
          <w:lang w:val="en-CA"/>
        </w:rPr>
        <w:t xml:space="preserve"> </w:t>
      </w:r>
      <w:r w:rsidR="00712869">
        <w:rPr>
          <w:rFonts w:cstheme="minorHAnsi"/>
          <w:lang w:val="en-CA"/>
        </w:rPr>
        <w:t>thematic areas</w:t>
      </w:r>
      <w:r w:rsidR="00E4278B">
        <w:rPr>
          <w:rFonts w:cstheme="minorHAnsi"/>
          <w:lang w:val="en-CA"/>
        </w:rPr>
        <w:t xml:space="preserve"> to consider exploring for the case studies.  These include:</w:t>
      </w:r>
    </w:p>
    <w:p w14:paraId="6767A381" w14:textId="12507767" w:rsidR="00E401D2" w:rsidRDefault="00E401D2" w:rsidP="00E00FF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Capacity Development</w:t>
      </w:r>
      <w:r w:rsidR="00763BBB">
        <w:rPr>
          <w:rFonts w:cstheme="minorHAnsi"/>
          <w:lang w:val="en-CA"/>
        </w:rPr>
        <w:t xml:space="preserve"> Support</w:t>
      </w:r>
      <w:r>
        <w:rPr>
          <w:rFonts w:cstheme="minorHAnsi"/>
          <w:lang w:val="en-CA"/>
        </w:rPr>
        <w:t xml:space="preserve"> &amp; Organizational Change</w:t>
      </w:r>
      <w:r w:rsidR="00EC05A1">
        <w:rPr>
          <w:rFonts w:cstheme="minorHAnsi"/>
          <w:lang w:val="en-CA"/>
        </w:rPr>
        <w:t xml:space="preserve"> in Local Partners</w:t>
      </w:r>
      <w:r>
        <w:rPr>
          <w:rFonts w:cstheme="minorHAnsi"/>
          <w:lang w:val="en-CA"/>
        </w:rPr>
        <w:t>:</w:t>
      </w:r>
    </w:p>
    <w:p w14:paraId="0921ED66" w14:textId="48916AB5" w:rsidR="001D6900" w:rsidRDefault="001D6900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What have </w:t>
      </w:r>
      <w:r w:rsidR="00012CFC">
        <w:rPr>
          <w:rFonts w:cstheme="minorHAnsi"/>
          <w:lang w:val="en-CA"/>
        </w:rPr>
        <w:t xml:space="preserve">we </w:t>
      </w:r>
      <w:r>
        <w:rPr>
          <w:rFonts w:cstheme="minorHAnsi"/>
          <w:lang w:val="en-CA"/>
        </w:rPr>
        <w:t xml:space="preserve">learned from </w:t>
      </w:r>
      <w:r w:rsidR="009B41BA">
        <w:rPr>
          <w:rFonts w:cstheme="minorHAnsi"/>
          <w:lang w:val="en-CA"/>
        </w:rPr>
        <w:t>our</w:t>
      </w:r>
      <w:r w:rsidR="00197C06">
        <w:rPr>
          <w:rFonts w:cstheme="minorHAnsi"/>
          <w:lang w:val="en-CA"/>
        </w:rPr>
        <w:t xml:space="preserve"> </w:t>
      </w:r>
      <w:r w:rsidR="004473BA">
        <w:rPr>
          <w:rFonts w:cstheme="minorHAnsi"/>
          <w:lang w:val="en-CA"/>
        </w:rPr>
        <w:t>capacity development approac</w:t>
      </w:r>
      <w:r w:rsidR="00662252">
        <w:rPr>
          <w:rFonts w:cstheme="minorHAnsi"/>
          <w:lang w:val="en-CA"/>
        </w:rPr>
        <w:t>h (demand driven</w:t>
      </w:r>
      <w:r w:rsidR="00570868">
        <w:rPr>
          <w:rFonts w:cstheme="minorHAnsi"/>
          <w:lang w:val="en-CA"/>
        </w:rPr>
        <w:t xml:space="preserve"> approach</w:t>
      </w:r>
      <w:r w:rsidR="00662252">
        <w:rPr>
          <w:rFonts w:cstheme="minorHAnsi"/>
          <w:lang w:val="en-CA"/>
        </w:rPr>
        <w:t>)</w:t>
      </w:r>
      <w:r w:rsidR="00D34613">
        <w:rPr>
          <w:rFonts w:cstheme="minorHAnsi"/>
          <w:lang w:val="en-CA"/>
        </w:rPr>
        <w:t>?</w:t>
      </w:r>
      <w:r w:rsidR="00C933C3">
        <w:rPr>
          <w:rFonts w:cstheme="minorHAnsi"/>
          <w:lang w:val="en-CA"/>
        </w:rPr>
        <w:t xml:space="preserve"> What has worked well</w:t>
      </w:r>
      <w:r w:rsidR="001C326B">
        <w:rPr>
          <w:rFonts w:cstheme="minorHAnsi"/>
          <w:lang w:val="en-CA"/>
        </w:rPr>
        <w:t>? What has been challenging?</w:t>
      </w:r>
    </w:p>
    <w:p w14:paraId="0C8BAADB" w14:textId="6EC3F443" w:rsidR="00043604" w:rsidRPr="00AE566A" w:rsidRDefault="00BD5DA1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D</w:t>
      </w:r>
      <w:r w:rsidR="00D34613">
        <w:rPr>
          <w:rFonts w:cstheme="minorHAnsi"/>
          <w:lang w:val="en-CA"/>
        </w:rPr>
        <w:t xml:space="preserve">oes the </w:t>
      </w:r>
      <w:r>
        <w:rPr>
          <w:rFonts w:cstheme="minorHAnsi"/>
          <w:lang w:val="en-CA"/>
        </w:rPr>
        <w:t xml:space="preserve">capacity development </w:t>
      </w:r>
      <w:r w:rsidR="00D34613">
        <w:rPr>
          <w:rFonts w:cstheme="minorHAnsi"/>
          <w:lang w:val="en-CA"/>
        </w:rPr>
        <w:t>approach</w:t>
      </w:r>
      <w:r>
        <w:rPr>
          <w:rFonts w:cstheme="minorHAnsi"/>
          <w:lang w:val="en-CA"/>
        </w:rPr>
        <w:t xml:space="preserve"> </w:t>
      </w:r>
      <w:r w:rsidR="00D34613">
        <w:rPr>
          <w:rFonts w:cstheme="minorHAnsi"/>
          <w:lang w:val="en-CA"/>
        </w:rPr>
        <w:t>promote equitability</w:t>
      </w:r>
      <w:r w:rsidR="00A3026D">
        <w:rPr>
          <w:rFonts w:cstheme="minorHAnsi"/>
          <w:lang w:val="en-CA"/>
        </w:rPr>
        <w:t xml:space="preserve"> </w:t>
      </w:r>
      <w:r w:rsidR="001C326B">
        <w:rPr>
          <w:rFonts w:cstheme="minorHAnsi"/>
          <w:lang w:val="en-CA"/>
        </w:rPr>
        <w:t>in</w:t>
      </w:r>
      <w:r w:rsidR="00A3026D">
        <w:rPr>
          <w:rFonts w:cstheme="minorHAnsi"/>
          <w:lang w:val="en-CA"/>
        </w:rPr>
        <w:t xml:space="preserve"> </w:t>
      </w:r>
      <w:r w:rsidR="001C326B">
        <w:rPr>
          <w:rFonts w:cstheme="minorHAnsi"/>
          <w:lang w:val="en-CA"/>
        </w:rPr>
        <w:t>the</w:t>
      </w:r>
      <w:r w:rsidR="00A3026D">
        <w:rPr>
          <w:rFonts w:cstheme="minorHAnsi"/>
          <w:lang w:val="en-CA"/>
        </w:rPr>
        <w:t xml:space="preserve"> </w:t>
      </w:r>
      <w:r w:rsidR="001C326B">
        <w:rPr>
          <w:rFonts w:cstheme="minorHAnsi"/>
          <w:lang w:val="en-CA"/>
        </w:rPr>
        <w:t>partnership</w:t>
      </w:r>
      <w:r w:rsidR="00905727">
        <w:rPr>
          <w:rFonts w:cstheme="minorHAnsi"/>
          <w:lang w:val="en-CA"/>
        </w:rPr>
        <w:t>s</w:t>
      </w:r>
      <w:r w:rsidR="002A4B71">
        <w:rPr>
          <w:rFonts w:cstheme="minorHAnsi"/>
          <w:lang w:val="en-CA"/>
        </w:rPr>
        <w:t xml:space="preserve"> between DRC and local partner organizations</w:t>
      </w:r>
      <w:r w:rsidR="00D34613">
        <w:rPr>
          <w:rFonts w:cstheme="minorHAnsi"/>
          <w:lang w:val="en-CA"/>
        </w:rPr>
        <w:t>?</w:t>
      </w:r>
    </w:p>
    <w:p w14:paraId="5A36F302" w14:textId="66ED440D" w:rsidR="004473BA" w:rsidRPr="00AE566A" w:rsidRDefault="001D6900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 w:rsidRPr="00043604">
        <w:rPr>
          <w:rFonts w:cstheme="minorHAnsi"/>
          <w:lang w:val="en-CA"/>
        </w:rPr>
        <w:t>What has been the o</w:t>
      </w:r>
      <w:r w:rsidR="006800F2" w:rsidRPr="00043604">
        <w:rPr>
          <w:rFonts w:cstheme="minorHAnsi"/>
          <w:lang w:val="en-CA"/>
        </w:rPr>
        <w:t xml:space="preserve">rganizational change </w:t>
      </w:r>
      <w:r w:rsidRPr="00043604">
        <w:rPr>
          <w:rFonts w:cstheme="minorHAnsi"/>
          <w:lang w:val="en-CA"/>
        </w:rPr>
        <w:t>for</w:t>
      </w:r>
      <w:r w:rsidR="006800F2" w:rsidRPr="00043604">
        <w:rPr>
          <w:rFonts w:cstheme="minorHAnsi"/>
          <w:lang w:val="en-CA"/>
        </w:rPr>
        <w:t xml:space="preserve"> </w:t>
      </w:r>
      <w:r w:rsidR="003E1100" w:rsidRPr="00043604">
        <w:rPr>
          <w:rFonts w:cstheme="minorHAnsi"/>
          <w:lang w:val="en-CA"/>
        </w:rPr>
        <w:t xml:space="preserve">local </w:t>
      </w:r>
      <w:r w:rsidR="006800F2" w:rsidRPr="00043604">
        <w:rPr>
          <w:rFonts w:cstheme="minorHAnsi"/>
          <w:lang w:val="en-CA"/>
        </w:rPr>
        <w:t>partner</w:t>
      </w:r>
      <w:r w:rsidRPr="00043604">
        <w:rPr>
          <w:rFonts w:cstheme="minorHAnsi"/>
          <w:lang w:val="en-CA"/>
        </w:rPr>
        <w:t>s</w:t>
      </w:r>
      <w:r w:rsidR="00197C06" w:rsidRPr="00043604">
        <w:rPr>
          <w:rFonts w:cstheme="minorHAnsi"/>
          <w:lang w:val="en-CA"/>
        </w:rPr>
        <w:t xml:space="preserve"> so far</w:t>
      </w:r>
      <w:r w:rsidR="00763BBB">
        <w:rPr>
          <w:rFonts w:cstheme="minorHAnsi"/>
          <w:lang w:val="en-CA"/>
        </w:rPr>
        <w:t>?</w:t>
      </w:r>
      <w:r w:rsidR="00AE566A">
        <w:rPr>
          <w:rFonts w:cstheme="minorHAnsi"/>
          <w:lang w:val="en-CA"/>
        </w:rPr>
        <w:t xml:space="preserve"> </w:t>
      </w:r>
      <w:r w:rsidR="00763BBB" w:rsidRPr="00AE566A">
        <w:rPr>
          <w:rFonts w:cstheme="minorHAnsi"/>
          <w:lang w:val="en-CA"/>
        </w:rPr>
        <w:t>W</w:t>
      </w:r>
      <w:r w:rsidR="00656C2F" w:rsidRPr="00AE566A">
        <w:rPr>
          <w:rFonts w:cstheme="minorHAnsi"/>
          <w:lang w:val="en-CA"/>
        </w:rPr>
        <w:t xml:space="preserve">hat </w:t>
      </w:r>
      <w:r w:rsidR="007E3D4D" w:rsidRPr="00AE566A">
        <w:rPr>
          <w:rFonts w:cstheme="minorHAnsi"/>
          <w:lang w:val="en-CA"/>
        </w:rPr>
        <w:t xml:space="preserve">has been the value add of the </w:t>
      </w:r>
      <w:r w:rsidR="00131540">
        <w:rPr>
          <w:rFonts w:cstheme="minorHAnsi"/>
          <w:lang w:val="en-CA"/>
        </w:rPr>
        <w:t>program</w:t>
      </w:r>
      <w:r w:rsidR="00B04C45" w:rsidRPr="00AE566A">
        <w:rPr>
          <w:rFonts w:cstheme="minorHAnsi"/>
          <w:lang w:val="en-CA"/>
        </w:rPr>
        <w:t xml:space="preserve"> in contributing to </w:t>
      </w:r>
      <w:r w:rsidR="002A4B71">
        <w:rPr>
          <w:rFonts w:cstheme="minorHAnsi"/>
          <w:lang w:val="en-CA"/>
        </w:rPr>
        <w:t xml:space="preserve">this </w:t>
      </w:r>
      <w:r w:rsidR="00B04C45" w:rsidRPr="00AE566A">
        <w:rPr>
          <w:rFonts w:cstheme="minorHAnsi"/>
          <w:lang w:val="en-CA"/>
        </w:rPr>
        <w:t>change</w:t>
      </w:r>
      <w:r w:rsidR="00BD7CB1" w:rsidRPr="00AE566A">
        <w:rPr>
          <w:rFonts w:cstheme="minorHAnsi"/>
          <w:lang w:val="en-CA"/>
        </w:rPr>
        <w:t xml:space="preserve">? </w:t>
      </w:r>
    </w:p>
    <w:p w14:paraId="5CE5FB8B" w14:textId="77777777" w:rsidR="00763BBB" w:rsidRDefault="00763BBB" w:rsidP="00E00FF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Supporting Financial Sustainability of Local Partners:</w:t>
      </w:r>
    </w:p>
    <w:p w14:paraId="7860F712" w14:textId="5C1D4BF1" w:rsidR="001231C7" w:rsidRDefault="001231C7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How can financial sustainability of local partners be supported?</w:t>
      </w:r>
    </w:p>
    <w:p w14:paraId="7BDBEA53" w14:textId="6BB3A4A0" w:rsidR="000735AC" w:rsidRDefault="000735AC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What is the potential of the alternative financing </w:t>
      </w:r>
      <w:r w:rsidR="00640F1C">
        <w:rPr>
          <w:rFonts w:cstheme="minorHAnsi"/>
          <w:lang w:val="en-CA"/>
        </w:rPr>
        <w:t xml:space="preserve">approaches being explored in the program?  </w:t>
      </w:r>
    </w:p>
    <w:p w14:paraId="721F631C" w14:textId="34015F3E" w:rsidR="001231C7" w:rsidRPr="00627975" w:rsidRDefault="001231C7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What</w:t>
      </w:r>
      <w:r w:rsidR="003E1100">
        <w:rPr>
          <w:rFonts w:cstheme="minorHAnsi"/>
          <w:lang w:val="en-CA"/>
        </w:rPr>
        <w:t xml:space="preserve"> </w:t>
      </w:r>
      <w:r w:rsidR="004E0BEB">
        <w:rPr>
          <w:rFonts w:cstheme="minorHAnsi"/>
          <w:lang w:val="en-CA"/>
        </w:rPr>
        <w:t>could alternative</w:t>
      </w:r>
      <w:r w:rsidR="003E1100">
        <w:rPr>
          <w:rFonts w:cstheme="minorHAnsi"/>
          <w:lang w:val="en-CA"/>
        </w:rPr>
        <w:t xml:space="preserve"> f</w:t>
      </w:r>
      <w:r w:rsidR="000E3D63">
        <w:rPr>
          <w:rFonts w:cstheme="minorHAnsi"/>
          <w:lang w:val="en-CA"/>
        </w:rPr>
        <w:t>inancial sustainability</w:t>
      </w:r>
      <w:r w:rsidR="00B04C45">
        <w:rPr>
          <w:rFonts w:cstheme="minorHAnsi"/>
          <w:lang w:val="en-CA"/>
        </w:rPr>
        <w:t xml:space="preserve"> </w:t>
      </w:r>
      <w:r w:rsidR="000E3D63">
        <w:rPr>
          <w:rFonts w:cstheme="minorHAnsi"/>
          <w:lang w:val="en-CA"/>
        </w:rPr>
        <w:t>models for partner</w:t>
      </w:r>
      <w:r w:rsidR="003E1100">
        <w:rPr>
          <w:rFonts w:cstheme="minorHAnsi"/>
          <w:lang w:val="en-CA"/>
        </w:rPr>
        <w:t>s look like</w:t>
      </w:r>
      <w:r w:rsidR="000E3D63">
        <w:rPr>
          <w:rFonts w:cstheme="minorHAnsi"/>
          <w:lang w:val="en-CA"/>
        </w:rPr>
        <w:t xml:space="preserve"> </w:t>
      </w:r>
      <w:r w:rsidR="00AF2983">
        <w:rPr>
          <w:rFonts w:cstheme="minorHAnsi"/>
          <w:lang w:val="en-CA"/>
        </w:rPr>
        <w:t xml:space="preserve">(beyond </w:t>
      </w:r>
      <w:r w:rsidR="00627975">
        <w:rPr>
          <w:rFonts w:cstheme="minorHAnsi"/>
          <w:lang w:val="en-CA"/>
        </w:rPr>
        <w:t xml:space="preserve">traditional </w:t>
      </w:r>
      <w:r w:rsidR="00AF2983">
        <w:rPr>
          <w:rFonts w:cstheme="minorHAnsi"/>
          <w:lang w:val="en-CA"/>
        </w:rPr>
        <w:t>donor dependency)</w:t>
      </w:r>
      <w:r>
        <w:rPr>
          <w:rFonts w:cstheme="minorHAnsi"/>
          <w:lang w:val="en-CA"/>
        </w:rPr>
        <w:t>?</w:t>
      </w:r>
    </w:p>
    <w:p w14:paraId="2786BF5F" w14:textId="1202B559" w:rsidR="00627975" w:rsidRDefault="00627975" w:rsidP="00E00FF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Supporting </w:t>
      </w:r>
      <w:proofErr w:type="gramStart"/>
      <w:r>
        <w:rPr>
          <w:rFonts w:cstheme="minorHAnsi"/>
          <w:lang w:val="en-CA"/>
        </w:rPr>
        <w:t>Locally-Led</w:t>
      </w:r>
      <w:proofErr w:type="gramEnd"/>
      <w:r>
        <w:rPr>
          <w:rFonts w:cstheme="minorHAnsi"/>
          <w:lang w:val="en-CA"/>
        </w:rPr>
        <w:t xml:space="preserve"> Advocacy:</w:t>
      </w:r>
    </w:p>
    <w:p w14:paraId="3FBD8C0B" w14:textId="40056500" w:rsidR="00C944E4" w:rsidRDefault="00BF1830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What has been the value add of </w:t>
      </w:r>
      <w:r w:rsidR="0003116F">
        <w:rPr>
          <w:rFonts w:cstheme="minorHAnsi"/>
          <w:lang w:val="en-CA"/>
        </w:rPr>
        <w:t>DRC</w:t>
      </w:r>
      <w:r w:rsidR="00BD7CB1">
        <w:rPr>
          <w:rFonts w:cstheme="minorHAnsi"/>
          <w:lang w:val="en-CA"/>
        </w:rPr>
        <w:t xml:space="preserve"> in supporting locally led advocacy</w:t>
      </w:r>
      <w:r>
        <w:rPr>
          <w:rFonts w:cstheme="minorHAnsi"/>
          <w:lang w:val="en-CA"/>
        </w:rPr>
        <w:t>?</w:t>
      </w:r>
      <w:r w:rsidR="0003116F">
        <w:rPr>
          <w:rFonts w:cstheme="minorHAnsi"/>
          <w:lang w:val="en-CA"/>
        </w:rPr>
        <w:t xml:space="preserve"> What could we do better?</w:t>
      </w:r>
    </w:p>
    <w:p w14:paraId="1F1010B6" w14:textId="70907664" w:rsidR="000E3D63" w:rsidRDefault="00C944E4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What could a </w:t>
      </w:r>
      <w:proofErr w:type="gramStart"/>
      <w:r>
        <w:rPr>
          <w:rFonts w:cstheme="minorHAnsi"/>
          <w:lang w:val="en-CA"/>
        </w:rPr>
        <w:t>bottom up</w:t>
      </w:r>
      <w:proofErr w:type="gramEnd"/>
      <w:r>
        <w:rPr>
          <w:rFonts w:cstheme="minorHAnsi"/>
          <w:lang w:val="en-CA"/>
        </w:rPr>
        <w:t xml:space="preserve"> driven localization agenda look like?</w:t>
      </w:r>
      <w:r w:rsidR="00BF1830">
        <w:rPr>
          <w:rFonts w:cstheme="minorHAnsi"/>
          <w:lang w:val="en-CA"/>
        </w:rPr>
        <w:t xml:space="preserve"> </w:t>
      </w:r>
    </w:p>
    <w:p w14:paraId="3816182D" w14:textId="77777777" w:rsidR="009712C2" w:rsidRDefault="009712C2" w:rsidP="00E00FF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Increased Sustainability:</w:t>
      </w:r>
    </w:p>
    <w:p w14:paraId="3FA1CF4D" w14:textId="767C9985" w:rsidR="000E3D63" w:rsidRDefault="00F40B62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What </w:t>
      </w:r>
      <w:r w:rsidR="006A763E">
        <w:rPr>
          <w:rFonts w:cstheme="minorHAnsi"/>
          <w:lang w:val="en-CA"/>
        </w:rPr>
        <w:t xml:space="preserve">does it </w:t>
      </w:r>
      <w:r>
        <w:rPr>
          <w:rFonts w:cstheme="minorHAnsi"/>
          <w:lang w:val="en-CA"/>
        </w:rPr>
        <w:t xml:space="preserve">take to support </w:t>
      </w:r>
      <w:r w:rsidR="006A763E">
        <w:rPr>
          <w:rFonts w:cstheme="minorHAnsi"/>
          <w:lang w:val="en-CA"/>
        </w:rPr>
        <w:t xml:space="preserve">increased </w:t>
      </w:r>
      <w:r>
        <w:rPr>
          <w:rFonts w:cstheme="minorHAnsi"/>
          <w:lang w:val="en-CA"/>
        </w:rPr>
        <w:t xml:space="preserve">sustainability of local </w:t>
      </w:r>
      <w:r w:rsidR="009712C2">
        <w:rPr>
          <w:rFonts w:cstheme="minorHAnsi"/>
          <w:lang w:val="en-CA"/>
        </w:rPr>
        <w:t xml:space="preserve">partner </w:t>
      </w:r>
      <w:r>
        <w:rPr>
          <w:rFonts w:cstheme="minorHAnsi"/>
          <w:lang w:val="en-CA"/>
        </w:rPr>
        <w:t xml:space="preserve">organizations </w:t>
      </w:r>
      <w:r w:rsidR="007330A8">
        <w:rPr>
          <w:rFonts w:cstheme="minorHAnsi"/>
          <w:lang w:val="en-CA"/>
        </w:rPr>
        <w:t>(</w:t>
      </w:r>
      <w:r w:rsidR="002F3A18">
        <w:rPr>
          <w:rFonts w:cstheme="minorHAnsi"/>
          <w:lang w:val="en-CA"/>
        </w:rPr>
        <w:t xml:space="preserve">the </w:t>
      </w:r>
      <w:r w:rsidR="007330A8">
        <w:rPr>
          <w:rFonts w:cstheme="minorHAnsi"/>
          <w:lang w:val="en-CA"/>
        </w:rPr>
        <w:t>partnership approach</w:t>
      </w:r>
      <w:r w:rsidR="00AB1BDF">
        <w:rPr>
          <w:rFonts w:cstheme="minorHAnsi"/>
          <w:lang w:val="en-CA"/>
        </w:rPr>
        <w:t xml:space="preserve">, </w:t>
      </w:r>
      <w:r w:rsidR="00A07CA9">
        <w:rPr>
          <w:rFonts w:cstheme="minorHAnsi"/>
          <w:lang w:val="en-CA"/>
        </w:rPr>
        <w:t xml:space="preserve">the role of </w:t>
      </w:r>
      <w:r w:rsidR="002F3A18">
        <w:rPr>
          <w:rFonts w:cstheme="minorHAnsi"/>
          <w:lang w:val="en-CA"/>
        </w:rPr>
        <w:t xml:space="preserve">the donor and the </w:t>
      </w:r>
      <w:r w:rsidR="003701E3">
        <w:rPr>
          <w:rFonts w:cstheme="minorHAnsi"/>
          <w:lang w:val="en-CA"/>
        </w:rPr>
        <w:t>intermediary</w:t>
      </w:r>
      <w:r w:rsidR="007330A8">
        <w:rPr>
          <w:rFonts w:cstheme="minorHAnsi"/>
          <w:lang w:val="en-CA"/>
        </w:rPr>
        <w:t>)</w:t>
      </w:r>
      <w:r w:rsidR="009712C2">
        <w:rPr>
          <w:rFonts w:cstheme="minorHAnsi"/>
          <w:lang w:val="en-CA"/>
        </w:rPr>
        <w:t>?</w:t>
      </w:r>
    </w:p>
    <w:p w14:paraId="5D71A277" w14:textId="60134903" w:rsidR="009712C2" w:rsidRDefault="009712C2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What do</w:t>
      </w:r>
      <w:r w:rsidR="00023D35">
        <w:rPr>
          <w:rFonts w:cstheme="minorHAnsi"/>
          <w:lang w:val="en-CA"/>
        </w:rPr>
        <w:t xml:space="preserve">es it take for a local organization to be considered “sustainable”? </w:t>
      </w:r>
    </w:p>
    <w:p w14:paraId="7B6E91AB" w14:textId="257074D0" w:rsidR="002A7EA9" w:rsidRDefault="002A7EA9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How is the concept of sustainability perceived? </w:t>
      </w:r>
    </w:p>
    <w:p w14:paraId="25C7E31E" w14:textId="065777EE" w:rsidR="00112AE2" w:rsidRDefault="00112AE2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Are partners being adequately resourced to support their sustainability?</w:t>
      </w:r>
    </w:p>
    <w:p w14:paraId="31FF9920" w14:textId="378E9F7F" w:rsidR="00023D35" w:rsidRDefault="00023D35" w:rsidP="00E00FF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Equitable Partnerships:</w:t>
      </w:r>
    </w:p>
    <w:p w14:paraId="6BE00897" w14:textId="5F306176" w:rsidR="00281E8F" w:rsidRDefault="0082047B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How do </w:t>
      </w:r>
      <w:r w:rsidR="00AB22AA">
        <w:rPr>
          <w:rFonts w:cstheme="minorHAnsi"/>
          <w:lang w:val="en-CA"/>
        </w:rPr>
        <w:t xml:space="preserve">the DRC </w:t>
      </w:r>
      <w:r w:rsidR="00ED7347">
        <w:rPr>
          <w:rFonts w:cstheme="minorHAnsi"/>
          <w:lang w:val="en-CA"/>
        </w:rPr>
        <w:t xml:space="preserve">implementing </w:t>
      </w:r>
      <w:r w:rsidR="009C6B67">
        <w:rPr>
          <w:rFonts w:cstheme="minorHAnsi"/>
          <w:lang w:val="en-CA"/>
        </w:rPr>
        <w:t>country offices</w:t>
      </w:r>
      <w:r w:rsidR="00AB22AA">
        <w:rPr>
          <w:rFonts w:cstheme="minorHAnsi"/>
          <w:lang w:val="en-CA"/>
        </w:rPr>
        <w:t xml:space="preserve"> and </w:t>
      </w:r>
      <w:r>
        <w:rPr>
          <w:rFonts w:cstheme="minorHAnsi"/>
          <w:lang w:val="en-CA"/>
        </w:rPr>
        <w:t xml:space="preserve">partners perceive equitability?  </w:t>
      </w:r>
    </w:p>
    <w:p w14:paraId="19932088" w14:textId="6D97C9CF" w:rsidR="00954A42" w:rsidRPr="00954A42" w:rsidRDefault="0082047B" w:rsidP="00E00FF5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>What could DRC do more or less of?</w:t>
      </w:r>
      <w:r w:rsidR="00954A42">
        <w:rPr>
          <w:rFonts w:cstheme="minorHAnsi"/>
          <w:lang w:val="en-CA"/>
        </w:rPr>
        <w:t xml:space="preserve"> </w:t>
      </w:r>
      <w:r w:rsidR="00E15066">
        <w:rPr>
          <w:rFonts w:cstheme="minorHAnsi"/>
          <w:lang w:val="en-CA"/>
        </w:rPr>
        <w:t xml:space="preserve">What elements have promoted equitability? </w:t>
      </w:r>
      <w:r w:rsidR="00954A42">
        <w:rPr>
          <w:rFonts w:cstheme="minorHAnsi"/>
          <w:lang w:val="en-CA"/>
        </w:rPr>
        <w:t xml:space="preserve">What have been some of the barriers to </w:t>
      </w:r>
      <w:r w:rsidR="00D91955">
        <w:rPr>
          <w:rFonts w:cstheme="minorHAnsi"/>
          <w:lang w:val="en-CA"/>
        </w:rPr>
        <w:t>establishing equitability in the partnership</w:t>
      </w:r>
      <w:r w:rsidR="0036758B">
        <w:rPr>
          <w:rFonts w:cstheme="minorHAnsi"/>
          <w:lang w:val="en-CA"/>
        </w:rPr>
        <w:t xml:space="preserve"> (relational, programmatic, and </w:t>
      </w:r>
      <w:r w:rsidR="00001743">
        <w:rPr>
          <w:rFonts w:cstheme="minorHAnsi"/>
          <w:lang w:val="en-CA"/>
        </w:rPr>
        <w:t>administrative)</w:t>
      </w:r>
      <w:r w:rsidR="00D91955">
        <w:rPr>
          <w:rFonts w:cstheme="minorHAnsi"/>
          <w:lang w:val="en-CA"/>
        </w:rPr>
        <w:t>?</w:t>
      </w:r>
    </w:p>
    <w:p w14:paraId="0C9FA985" w14:textId="0F0CAC88" w:rsidR="003605AC" w:rsidRDefault="0082047B" w:rsidP="008B668A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lastRenderedPageBreak/>
        <w:t>H</w:t>
      </w:r>
      <w:r w:rsidR="00565816">
        <w:rPr>
          <w:rFonts w:cstheme="minorHAnsi"/>
          <w:lang w:val="en-CA"/>
        </w:rPr>
        <w:t xml:space="preserve">ow </w:t>
      </w:r>
      <w:r>
        <w:rPr>
          <w:rFonts w:cstheme="minorHAnsi"/>
          <w:lang w:val="en-CA"/>
        </w:rPr>
        <w:t xml:space="preserve">has </w:t>
      </w:r>
      <w:r w:rsidR="00565816">
        <w:rPr>
          <w:rFonts w:cstheme="minorHAnsi"/>
          <w:lang w:val="en-CA"/>
        </w:rPr>
        <w:t xml:space="preserve">adaptive or agile program management </w:t>
      </w:r>
      <w:r w:rsidR="00A07CA9">
        <w:rPr>
          <w:rFonts w:cstheme="minorHAnsi"/>
          <w:lang w:val="en-CA"/>
        </w:rPr>
        <w:t>play</w:t>
      </w:r>
      <w:r>
        <w:rPr>
          <w:rFonts w:cstheme="minorHAnsi"/>
          <w:lang w:val="en-CA"/>
        </w:rPr>
        <w:t>ed</w:t>
      </w:r>
      <w:r w:rsidR="00A07CA9">
        <w:rPr>
          <w:rFonts w:cstheme="minorHAnsi"/>
          <w:lang w:val="en-CA"/>
        </w:rPr>
        <w:t xml:space="preserve"> a role</w:t>
      </w:r>
      <w:r>
        <w:rPr>
          <w:rFonts w:cstheme="minorHAnsi"/>
          <w:lang w:val="en-CA"/>
        </w:rPr>
        <w:t xml:space="preserve"> in </w:t>
      </w:r>
      <w:r w:rsidR="00587ED4">
        <w:rPr>
          <w:rFonts w:cstheme="minorHAnsi"/>
          <w:lang w:val="en-CA"/>
        </w:rPr>
        <w:t>accommodating increased decision-making and power sharing?</w:t>
      </w:r>
    </w:p>
    <w:p w14:paraId="7E52C8D0" w14:textId="77777777" w:rsidR="00E4278B" w:rsidRDefault="00E4278B" w:rsidP="008B668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</w:p>
    <w:p w14:paraId="6A23CB8B" w14:textId="2E9C070B" w:rsidR="00E4278B" w:rsidRPr="00E4278B" w:rsidRDefault="00E76A8C" w:rsidP="008B668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Selecting the </w:t>
      </w:r>
      <w:r w:rsidR="00185BAA">
        <w:rPr>
          <w:rFonts w:cstheme="minorHAnsi"/>
          <w:lang w:val="en-CA"/>
        </w:rPr>
        <w:t xml:space="preserve">3 </w:t>
      </w:r>
      <w:r w:rsidR="005455F5">
        <w:rPr>
          <w:rFonts w:cstheme="minorHAnsi"/>
          <w:lang w:val="en-CA"/>
        </w:rPr>
        <w:t xml:space="preserve">thematic </w:t>
      </w:r>
      <w:r w:rsidR="00185BAA">
        <w:rPr>
          <w:rFonts w:cstheme="minorHAnsi"/>
          <w:lang w:val="en-CA"/>
        </w:rPr>
        <w:t>areas</w:t>
      </w:r>
      <w:r w:rsidR="005455F5">
        <w:rPr>
          <w:rFonts w:cstheme="minorHAnsi"/>
          <w:lang w:val="en-CA"/>
        </w:rPr>
        <w:t xml:space="preserve"> </w:t>
      </w:r>
      <w:r w:rsidR="0028050F">
        <w:rPr>
          <w:rFonts w:cstheme="minorHAnsi"/>
          <w:lang w:val="en-CA"/>
        </w:rPr>
        <w:t xml:space="preserve">to focus on </w:t>
      </w:r>
      <w:r w:rsidR="005455F5">
        <w:rPr>
          <w:rFonts w:cstheme="minorHAnsi"/>
          <w:lang w:val="en-CA"/>
        </w:rPr>
        <w:t xml:space="preserve">will be finalized jointly with the consultant, the </w:t>
      </w:r>
      <w:r w:rsidR="0024379B">
        <w:rPr>
          <w:rFonts w:cstheme="minorHAnsi"/>
          <w:lang w:val="en-CA"/>
        </w:rPr>
        <w:t xml:space="preserve">DRC </w:t>
      </w:r>
      <w:r w:rsidR="005455F5">
        <w:rPr>
          <w:rFonts w:cstheme="minorHAnsi"/>
          <w:lang w:val="en-CA"/>
        </w:rPr>
        <w:t xml:space="preserve">global technical lead, and the </w:t>
      </w:r>
      <w:r w:rsidR="0024379B">
        <w:rPr>
          <w:rFonts w:cstheme="minorHAnsi"/>
          <w:lang w:val="en-CA"/>
        </w:rPr>
        <w:t xml:space="preserve">DRC </w:t>
      </w:r>
      <w:r w:rsidR="00CE5059">
        <w:rPr>
          <w:rFonts w:cstheme="minorHAnsi"/>
          <w:lang w:val="en-CA"/>
        </w:rPr>
        <w:t>implementing</w:t>
      </w:r>
      <w:r w:rsidR="005455F5">
        <w:rPr>
          <w:rFonts w:cstheme="minorHAnsi"/>
          <w:lang w:val="en-CA"/>
        </w:rPr>
        <w:t xml:space="preserve"> country </w:t>
      </w:r>
      <w:r w:rsidR="00CE5059">
        <w:rPr>
          <w:rFonts w:cstheme="minorHAnsi"/>
          <w:lang w:val="en-CA"/>
        </w:rPr>
        <w:t xml:space="preserve">offices. </w:t>
      </w:r>
    </w:p>
    <w:p w14:paraId="754F1BAB" w14:textId="77777777" w:rsidR="006B5C0C" w:rsidRDefault="006B5C0C" w:rsidP="008B668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</w:p>
    <w:p w14:paraId="4B564ECB" w14:textId="79A97735" w:rsidR="00A36620" w:rsidRDefault="009B60F8" w:rsidP="008B668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lang w:val="en-CA"/>
        </w:rPr>
      </w:pPr>
      <w:r w:rsidRPr="006B5C0C">
        <w:rPr>
          <w:rFonts w:cstheme="minorHAnsi"/>
          <w:lang w:val="en-CA"/>
        </w:rPr>
        <w:t>The program has in place a theory of change but no results framework</w:t>
      </w:r>
      <w:r w:rsidR="00CE5059" w:rsidRPr="006B5C0C">
        <w:rPr>
          <w:rFonts w:cstheme="minorHAnsi"/>
          <w:lang w:val="en-CA"/>
        </w:rPr>
        <w:t xml:space="preserve"> or log frame</w:t>
      </w:r>
      <w:r w:rsidRPr="006B5C0C">
        <w:rPr>
          <w:rFonts w:cstheme="minorHAnsi"/>
          <w:lang w:val="en-CA"/>
        </w:rPr>
        <w:t xml:space="preserve">. </w:t>
      </w:r>
      <w:r w:rsidR="00CB2365" w:rsidRPr="006B5C0C">
        <w:rPr>
          <w:rFonts w:cstheme="minorHAnsi"/>
          <w:lang w:val="en-CA"/>
        </w:rPr>
        <w:t>The theory of change is as follows:</w:t>
      </w:r>
    </w:p>
    <w:p w14:paraId="2231FF0D" w14:textId="77777777" w:rsidR="00DB736D" w:rsidRPr="006B5C0C" w:rsidRDefault="00DB736D" w:rsidP="008B668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lang w:val="en-CA"/>
        </w:rPr>
      </w:pPr>
    </w:p>
    <w:p w14:paraId="2C413BDD" w14:textId="77777777" w:rsidR="008F181F" w:rsidRPr="008F181F" w:rsidRDefault="008F181F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n-CA"/>
        </w:rPr>
      </w:pPr>
      <w:r w:rsidRPr="008F181F">
        <w:rPr>
          <w:rFonts w:cstheme="minorHAnsi"/>
          <w:b/>
          <w:bCs/>
          <w:lang w:val="en-CA"/>
        </w:rPr>
        <w:t xml:space="preserve">IF </w:t>
      </w:r>
      <w:r w:rsidRPr="008F181F">
        <w:rPr>
          <w:rFonts w:cstheme="minorHAnsi"/>
          <w:lang w:val="en-CA"/>
        </w:rPr>
        <w:t>equitable and strategic local civil society partners are identified for long term support interventions that contribute to their sustainability</w:t>
      </w:r>
      <w:r w:rsidRPr="008F181F">
        <w:rPr>
          <w:rFonts w:cstheme="minorHAnsi"/>
          <w:b/>
          <w:bCs/>
          <w:lang w:val="en-CA"/>
        </w:rPr>
        <w:t xml:space="preserve"> </w:t>
      </w:r>
    </w:p>
    <w:p w14:paraId="5DA24C13" w14:textId="77777777" w:rsidR="008F181F" w:rsidRPr="008F181F" w:rsidRDefault="008F181F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n-CA"/>
        </w:rPr>
      </w:pPr>
      <w:r w:rsidRPr="008F181F">
        <w:rPr>
          <w:rFonts w:cstheme="minorHAnsi"/>
          <w:b/>
          <w:bCs/>
          <w:lang w:val="en-CA"/>
        </w:rPr>
        <w:t xml:space="preserve">AND IF </w:t>
      </w:r>
      <w:r w:rsidRPr="008F181F">
        <w:rPr>
          <w:rFonts w:cstheme="minorHAnsi"/>
          <w:lang w:val="en-CA"/>
        </w:rPr>
        <w:t xml:space="preserve">these equitable and strategic local civil society partners identify relevant and effective sustainability initiatives alongside DRC </w:t>
      </w:r>
    </w:p>
    <w:p w14:paraId="364D56FC" w14:textId="77777777" w:rsidR="008F181F" w:rsidRPr="008F181F" w:rsidRDefault="008F181F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 w:rsidRPr="008F181F">
        <w:rPr>
          <w:rFonts w:cstheme="minorHAnsi"/>
          <w:b/>
          <w:bCs/>
          <w:lang w:val="en-CA"/>
        </w:rPr>
        <w:t xml:space="preserve">AND IF </w:t>
      </w:r>
      <w:r w:rsidRPr="008F181F">
        <w:rPr>
          <w:rFonts w:cstheme="minorHAnsi"/>
          <w:lang w:val="en-CA"/>
        </w:rPr>
        <w:t xml:space="preserve">DRC commits to investing in supporting said sustainability initiatives through resource and knowledge mobilization and responsible transition planning  </w:t>
      </w:r>
    </w:p>
    <w:p w14:paraId="500ED278" w14:textId="77777777" w:rsidR="008F181F" w:rsidRPr="008F181F" w:rsidRDefault="008F181F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 w:rsidRPr="008F181F">
        <w:rPr>
          <w:rFonts w:cstheme="minorHAnsi"/>
          <w:b/>
          <w:bCs/>
          <w:lang w:val="en-CA"/>
        </w:rPr>
        <w:t xml:space="preserve">THEN </w:t>
      </w:r>
      <w:r w:rsidRPr="008F181F">
        <w:rPr>
          <w:rFonts w:cstheme="minorHAnsi"/>
          <w:lang w:val="en-CA"/>
        </w:rPr>
        <w:t>equitable and strategic</w:t>
      </w:r>
      <w:r w:rsidRPr="008F181F">
        <w:rPr>
          <w:rFonts w:cstheme="minorHAnsi"/>
          <w:b/>
          <w:bCs/>
          <w:lang w:val="en-CA"/>
        </w:rPr>
        <w:t xml:space="preserve"> </w:t>
      </w:r>
      <w:r w:rsidRPr="008F181F">
        <w:rPr>
          <w:rFonts w:cstheme="minorHAnsi"/>
          <w:lang w:val="en-CA"/>
        </w:rPr>
        <w:t xml:space="preserve">local civil society partners will strengthen their ability to become more resilient, thrive, and continue to effectively respond to fulfilling the rights of people affected by conflict and displacement. </w:t>
      </w:r>
    </w:p>
    <w:p w14:paraId="6122096A" w14:textId="77777777" w:rsidR="00702A94" w:rsidRPr="00460F0E" w:rsidRDefault="00702A94" w:rsidP="008B668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</w:p>
    <w:p w14:paraId="5523B5BE" w14:textId="74172A35" w:rsidR="00702A94" w:rsidRDefault="00702A94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It is important to note that while the 3 </w:t>
      </w:r>
      <w:r w:rsidR="002E50FF">
        <w:rPr>
          <w:rFonts w:cstheme="minorHAnsi"/>
          <w:lang w:val="en-CA"/>
        </w:rPr>
        <w:t>implementing</w:t>
      </w:r>
      <w:r>
        <w:rPr>
          <w:rFonts w:cstheme="minorHAnsi"/>
          <w:lang w:val="en-CA"/>
        </w:rPr>
        <w:t xml:space="preserve"> </w:t>
      </w:r>
      <w:r w:rsidR="002A2DE1">
        <w:rPr>
          <w:rFonts w:cstheme="minorHAnsi"/>
          <w:lang w:val="en-CA"/>
        </w:rPr>
        <w:t xml:space="preserve">DRC </w:t>
      </w:r>
      <w:r>
        <w:rPr>
          <w:rFonts w:cstheme="minorHAnsi"/>
          <w:lang w:val="en-CA"/>
        </w:rPr>
        <w:t xml:space="preserve">country offices are all working towards the same theory of change, </w:t>
      </w:r>
      <w:r w:rsidR="002E50FF">
        <w:rPr>
          <w:rFonts w:cstheme="minorHAnsi"/>
          <w:lang w:val="en-CA"/>
        </w:rPr>
        <w:t xml:space="preserve">there are country adaptations that reflect the context and the </w:t>
      </w:r>
      <w:r w:rsidR="00524321">
        <w:rPr>
          <w:rFonts w:cstheme="minorHAnsi"/>
          <w:lang w:val="en-CA"/>
        </w:rPr>
        <w:t xml:space="preserve">unique individual </w:t>
      </w:r>
      <w:r w:rsidR="002E50FF">
        <w:rPr>
          <w:rFonts w:cstheme="minorHAnsi"/>
          <w:lang w:val="en-CA"/>
        </w:rPr>
        <w:t>partnership</w:t>
      </w:r>
      <w:r w:rsidR="00524321">
        <w:rPr>
          <w:rFonts w:cstheme="minorHAnsi"/>
          <w:lang w:val="en-CA"/>
        </w:rPr>
        <w:t>s</w:t>
      </w:r>
      <w:r w:rsidR="002E50FF">
        <w:rPr>
          <w:rFonts w:cstheme="minorHAnsi"/>
          <w:lang w:val="en-CA"/>
        </w:rPr>
        <w:t xml:space="preserve">. Furthermore, the 3 implementing country offices are at different stages of implementation. </w:t>
      </w:r>
    </w:p>
    <w:p w14:paraId="46F22B36" w14:textId="77777777" w:rsidR="00163F79" w:rsidRDefault="00163F79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</w:p>
    <w:p w14:paraId="1E0FA4F3" w14:textId="2A806991" w:rsidR="00163F79" w:rsidRDefault="00163F79" w:rsidP="008B668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>
        <w:rPr>
          <w:rFonts w:cstheme="minorHAnsi"/>
          <w:lang w:val="en-CA"/>
        </w:rPr>
        <w:t xml:space="preserve">The 3 implementing country offices have the following strategic </w:t>
      </w:r>
      <w:r w:rsidR="00142811">
        <w:rPr>
          <w:rFonts w:cstheme="minorHAnsi"/>
          <w:lang w:val="en-CA"/>
        </w:rPr>
        <w:t xml:space="preserve">local civil society </w:t>
      </w:r>
      <w:r>
        <w:rPr>
          <w:rFonts w:cstheme="minorHAnsi"/>
          <w:lang w:val="en-CA"/>
        </w:rPr>
        <w:t xml:space="preserve">partners </w:t>
      </w:r>
      <w:r w:rsidR="00C64648">
        <w:rPr>
          <w:rFonts w:cstheme="minorHAnsi"/>
          <w:lang w:val="en-CA"/>
        </w:rPr>
        <w:t xml:space="preserve">participating in the </w:t>
      </w:r>
      <w:r w:rsidR="00185BAA">
        <w:rPr>
          <w:rFonts w:cstheme="minorHAnsi"/>
          <w:lang w:val="en-CA"/>
        </w:rPr>
        <w:t>program</w:t>
      </w:r>
      <w:r w:rsidR="00C64648">
        <w:rPr>
          <w:rFonts w:cstheme="minorHAnsi"/>
          <w:lang w:val="en-CA"/>
        </w:rPr>
        <w:t>: Kenya – 5</w:t>
      </w:r>
      <w:r w:rsidR="00185BAA">
        <w:rPr>
          <w:rFonts w:cstheme="minorHAnsi"/>
          <w:lang w:val="en-CA"/>
        </w:rPr>
        <w:t xml:space="preserve"> partners</w:t>
      </w:r>
      <w:r w:rsidR="00C64648">
        <w:rPr>
          <w:rFonts w:cstheme="minorHAnsi"/>
          <w:lang w:val="en-CA"/>
        </w:rPr>
        <w:t>, Yemen – 2</w:t>
      </w:r>
      <w:r w:rsidR="00185BAA">
        <w:rPr>
          <w:rFonts w:cstheme="minorHAnsi"/>
          <w:lang w:val="en-CA"/>
        </w:rPr>
        <w:t xml:space="preserve"> partners</w:t>
      </w:r>
      <w:r w:rsidR="00C64648">
        <w:rPr>
          <w:rFonts w:cstheme="minorHAnsi"/>
          <w:lang w:val="en-CA"/>
        </w:rPr>
        <w:t>, Myanmar – 2</w:t>
      </w:r>
      <w:r w:rsidR="00185BAA">
        <w:rPr>
          <w:rFonts w:cstheme="minorHAnsi"/>
          <w:lang w:val="en-CA"/>
        </w:rPr>
        <w:t xml:space="preserve"> partners</w:t>
      </w:r>
      <w:r w:rsidR="00C64648">
        <w:rPr>
          <w:rFonts w:cstheme="minorHAnsi"/>
          <w:lang w:val="en-CA"/>
        </w:rPr>
        <w:t xml:space="preserve">. </w:t>
      </w:r>
      <w:r w:rsidR="002A2DE1">
        <w:rPr>
          <w:rFonts w:cstheme="minorHAnsi"/>
          <w:lang w:val="en-CA"/>
        </w:rPr>
        <w:t xml:space="preserve">Partner perspective and inputs capturing through this learning is central. </w:t>
      </w:r>
    </w:p>
    <w:p w14:paraId="58BD9754" w14:textId="77777777" w:rsidR="00FE362C" w:rsidRDefault="00FE362C" w:rsidP="00CB2365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</w:p>
    <w:p w14:paraId="08CD2E0B" w14:textId="751D83C6" w:rsidR="00FE362C" w:rsidRPr="0068256F" w:rsidRDefault="00FE362C" w:rsidP="00CB2365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  <w:r>
        <w:rPr>
          <w:rFonts w:cstheme="minorHAnsi"/>
          <w:lang w:val="en-CA"/>
        </w:rPr>
        <w:t>For Yemen and Myanmar,</w:t>
      </w:r>
      <w:r w:rsidR="00F323FF">
        <w:rPr>
          <w:rFonts w:cstheme="minorHAnsi"/>
          <w:lang w:val="en-CA"/>
        </w:rPr>
        <w:t xml:space="preserve"> data collection for the case studies will be done remotely/online; for Kenya it is preferable to conduct the data collection in person.  Travel to Kenya for this deliverable should be combined with deliverable #2 (see below). </w:t>
      </w:r>
    </w:p>
    <w:p w14:paraId="244EE47F" w14:textId="77777777" w:rsidR="00DB736D" w:rsidRDefault="00DB736D" w:rsidP="005E3CB7">
      <w:pPr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</w:p>
    <w:p w14:paraId="0ADCE73E" w14:textId="77777777" w:rsidR="00DB736D" w:rsidRDefault="00DB736D" w:rsidP="005E3CB7">
      <w:pPr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</w:p>
    <w:p w14:paraId="220AF741" w14:textId="63471537" w:rsidR="00DB736D" w:rsidRPr="001D51CD" w:rsidRDefault="005D3AB9" w:rsidP="002B5D6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CA"/>
        </w:rPr>
      </w:pPr>
      <w:r w:rsidRPr="001D51CD">
        <w:rPr>
          <w:rFonts w:cstheme="minorHAnsi"/>
          <w:b/>
          <w:bCs/>
          <w:lang w:val="en-CA"/>
        </w:rPr>
        <w:t>Support the 3</w:t>
      </w:r>
      <w:r w:rsidR="00A0591C">
        <w:rPr>
          <w:rFonts w:cstheme="minorHAnsi"/>
          <w:b/>
          <w:bCs/>
          <w:lang w:val="en-CA"/>
        </w:rPr>
        <w:t xml:space="preserve"> DRC</w:t>
      </w:r>
      <w:r w:rsidRPr="001D51CD">
        <w:rPr>
          <w:rFonts w:cstheme="minorHAnsi"/>
          <w:b/>
          <w:bCs/>
          <w:lang w:val="en-CA"/>
        </w:rPr>
        <w:t xml:space="preserve"> implementing country office to generate future learning, from the last 2 years of the program.</w:t>
      </w:r>
      <w:r w:rsidRPr="001D51CD">
        <w:rPr>
          <w:rFonts w:cstheme="minorHAnsi"/>
          <w:lang w:val="en-CA"/>
        </w:rPr>
        <w:t xml:space="preserve"> This includes </w:t>
      </w:r>
      <w:r w:rsidR="00914355" w:rsidRPr="001D51CD">
        <w:rPr>
          <w:rFonts w:cstheme="minorHAnsi"/>
          <w:lang w:val="en-CA"/>
        </w:rPr>
        <w:t xml:space="preserve">reviewing existing project </w:t>
      </w:r>
      <w:r w:rsidR="00484C51" w:rsidRPr="001D51CD">
        <w:rPr>
          <w:rFonts w:cstheme="minorHAnsi"/>
          <w:lang w:val="en-CA"/>
        </w:rPr>
        <w:t xml:space="preserve">plans and advising on appropriate methodologies </w:t>
      </w:r>
      <w:r w:rsidR="00073071" w:rsidRPr="001D51CD">
        <w:rPr>
          <w:rFonts w:cstheme="minorHAnsi"/>
          <w:lang w:val="en-CA"/>
        </w:rPr>
        <w:t xml:space="preserve">at appropriate milestones to generate additional learning outcomes for the remaining lifespan of the </w:t>
      </w:r>
      <w:r w:rsidR="00376A95" w:rsidRPr="001D51CD">
        <w:rPr>
          <w:rFonts w:cstheme="minorHAnsi"/>
          <w:lang w:val="en-CA"/>
        </w:rPr>
        <w:t>program</w:t>
      </w:r>
      <w:r w:rsidR="00073071" w:rsidRPr="001D51CD">
        <w:rPr>
          <w:rFonts w:cstheme="minorHAnsi"/>
          <w:lang w:val="en-CA"/>
        </w:rPr>
        <w:t xml:space="preserve">. </w:t>
      </w:r>
      <w:r w:rsidR="00AA05EE" w:rsidRPr="001D51CD">
        <w:rPr>
          <w:rFonts w:cstheme="minorHAnsi"/>
          <w:lang w:val="en-CA"/>
        </w:rPr>
        <w:t xml:space="preserve">Support to </w:t>
      </w:r>
      <w:r w:rsidR="007F43A5">
        <w:rPr>
          <w:rFonts w:cstheme="minorHAnsi"/>
          <w:lang w:val="en-CA"/>
        </w:rPr>
        <w:t>DRC</w:t>
      </w:r>
      <w:r w:rsidR="00AA05EE" w:rsidRPr="001D51CD">
        <w:rPr>
          <w:rFonts w:cstheme="minorHAnsi"/>
          <w:lang w:val="en-CA"/>
        </w:rPr>
        <w:t xml:space="preserve"> country offices includes developing a learning plan and providing support to </w:t>
      </w:r>
      <w:r w:rsidR="00117D18">
        <w:rPr>
          <w:rFonts w:cstheme="minorHAnsi"/>
          <w:lang w:val="en-CA"/>
        </w:rPr>
        <w:t xml:space="preserve">relevant </w:t>
      </w:r>
      <w:r w:rsidR="00AA05EE" w:rsidRPr="001D51CD">
        <w:rPr>
          <w:rFonts w:cstheme="minorHAnsi"/>
          <w:lang w:val="en-CA"/>
        </w:rPr>
        <w:t>country office</w:t>
      </w:r>
      <w:r w:rsidR="00117D18">
        <w:rPr>
          <w:rFonts w:cstheme="minorHAnsi"/>
          <w:lang w:val="en-CA"/>
        </w:rPr>
        <w:t xml:space="preserve"> staff</w:t>
      </w:r>
      <w:r w:rsidR="00AA05EE" w:rsidRPr="001D51CD">
        <w:rPr>
          <w:rFonts w:cstheme="minorHAnsi"/>
          <w:lang w:val="en-CA"/>
        </w:rPr>
        <w:t xml:space="preserve"> to use the proposed methodologies in the plan. This support </w:t>
      </w:r>
      <w:r w:rsidR="007F43A5">
        <w:rPr>
          <w:rFonts w:cstheme="minorHAnsi"/>
          <w:lang w:val="en-CA"/>
        </w:rPr>
        <w:t xml:space="preserve">to DRC staff </w:t>
      </w:r>
      <w:r w:rsidR="00AA05EE" w:rsidRPr="001D51CD">
        <w:rPr>
          <w:rFonts w:cstheme="minorHAnsi"/>
          <w:lang w:val="en-CA"/>
        </w:rPr>
        <w:t>could be through online training</w:t>
      </w:r>
      <w:r w:rsidR="00F65A0B" w:rsidRPr="001D51CD">
        <w:rPr>
          <w:rFonts w:cstheme="minorHAnsi"/>
          <w:lang w:val="en-CA"/>
        </w:rPr>
        <w:t>s or online coaching session</w:t>
      </w:r>
      <w:r w:rsidR="00A0591C">
        <w:rPr>
          <w:rFonts w:cstheme="minorHAnsi"/>
          <w:lang w:val="en-CA"/>
        </w:rPr>
        <w:t>s</w:t>
      </w:r>
      <w:r w:rsidR="00F65A0B" w:rsidRPr="001D51CD">
        <w:rPr>
          <w:rFonts w:cstheme="minorHAnsi"/>
          <w:lang w:val="en-CA"/>
        </w:rPr>
        <w:t xml:space="preserve"> for country staff (program and MEAL staff). </w:t>
      </w:r>
      <w:r w:rsidR="004144A7">
        <w:rPr>
          <w:rFonts w:cstheme="minorHAnsi"/>
          <w:lang w:val="en-CA"/>
        </w:rPr>
        <w:t xml:space="preserve">For </w:t>
      </w:r>
      <w:r w:rsidR="00A0591C">
        <w:rPr>
          <w:rFonts w:cstheme="minorHAnsi"/>
          <w:lang w:val="en-CA"/>
        </w:rPr>
        <w:t xml:space="preserve">the </w:t>
      </w:r>
      <w:r w:rsidR="004144A7">
        <w:rPr>
          <w:rFonts w:cstheme="minorHAnsi"/>
          <w:lang w:val="en-CA"/>
        </w:rPr>
        <w:t>Kenya</w:t>
      </w:r>
      <w:r w:rsidR="007F43A5">
        <w:rPr>
          <w:rFonts w:cstheme="minorHAnsi"/>
          <w:lang w:val="en-CA"/>
        </w:rPr>
        <w:t xml:space="preserve"> country office</w:t>
      </w:r>
      <w:r w:rsidR="004144A7">
        <w:rPr>
          <w:rFonts w:cstheme="minorHAnsi"/>
          <w:lang w:val="en-CA"/>
        </w:rPr>
        <w:t xml:space="preserve">, </w:t>
      </w:r>
      <w:r w:rsidR="00BE21F9">
        <w:rPr>
          <w:rFonts w:cstheme="minorHAnsi"/>
          <w:lang w:val="en-CA"/>
        </w:rPr>
        <w:t xml:space="preserve">it is preferable for this support to </w:t>
      </w:r>
      <w:r w:rsidR="007F43A5">
        <w:rPr>
          <w:rFonts w:cstheme="minorHAnsi"/>
          <w:lang w:val="en-CA"/>
        </w:rPr>
        <w:t xml:space="preserve">DRC </w:t>
      </w:r>
      <w:r w:rsidR="00BE21F9">
        <w:rPr>
          <w:rFonts w:cstheme="minorHAnsi"/>
          <w:lang w:val="en-CA"/>
        </w:rPr>
        <w:t xml:space="preserve">staff to take place in person, in </w:t>
      </w:r>
      <w:r w:rsidR="007F43A5">
        <w:rPr>
          <w:rFonts w:cstheme="minorHAnsi"/>
          <w:lang w:val="en-CA"/>
        </w:rPr>
        <w:t>Nairobi</w:t>
      </w:r>
      <w:r w:rsidR="00BE21F9">
        <w:rPr>
          <w:rFonts w:cstheme="minorHAnsi"/>
          <w:lang w:val="en-CA"/>
        </w:rPr>
        <w:t xml:space="preserve">. </w:t>
      </w:r>
      <w:r w:rsidR="001D51CD" w:rsidRPr="001D51CD">
        <w:rPr>
          <w:rFonts w:cstheme="minorHAnsi"/>
          <w:lang w:val="en-CA"/>
        </w:rPr>
        <w:t xml:space="preserve">The </w:t>
      </w:r>
      <w:r w:rsidR="00B41396">
        <w:rPr>
          <w:rFonts w:cstheme="minorHAnsi"/>
          <w:lang w:val="en-CA"/>
        </w:rPr>
        <w:t xml:space="preserve">learning </w:t>
      </w:r>
      <w:r w:rsidR="001D51CD" w:rsidRPr="001D51CD">
        <w:rPr>
          <w:rFonts w:cstheme="minorHAnsi"/>
          <w:lang w:val="en-CA"/>
        </w:rPr>
        <w:t>plan</w:t>
      </w:r>
      <w:r w:rsidR="00B41396">
        <w:rPr>
          <w:rFonts w:cstheme="minorHAnsi"/>
          <w:lang w:val="en-CA"/>
        </w:rPr>
        <w:t>s</w:t>
      </w:r>
      <w:r w:rsidR="001D51CD" w:rsidRPr="001D51CD">
        <w:rPr>
          <w:rFonts w:cstheme="minorHAnsi"/>
          <w:lang w:val="en-CA"/>
        </w:rPr>
        <w:t xml:space="preserve"> will remain with the </w:t>
      </w:r>
      <w:r w:rsidR="00842C07">
        <w:rPr>
          <w:rFonts w:cstheme="minorHAnsi"/>
          <w:lang w:val="en-CA"/>
        </w:rPr>
        <w:t xml:space="preserve">3 DRC </w:t>
      </w:r>
      <w:r w:rsidR="001D51CD" w:rsidRPr="001D51CD">
        <w:rPr>
          <w:rFonts w:cstheme="minorHAnsi"/>
          <w:lang w:val="en-CA"/>
        </w:rPr>
        <w:t>country office</w:t>
      </w:r>
      <w:r w:rsidR="00B41396">
        <w:rPr>
          <w:rFonts w:cstheme="minorHAnsi"/>
          <w:lang w:val="en-CA"/>
        </w:rPr>
        <w:t>s</w:t>
      </w:r>
      <w:r w:rsidR="001D51CD" w:rsidRPr="001D51CD">
        <w:rPr>
          <w:rFonts w:cstheme="minorHAnsi"/>
          <w:lang w:val="en-CA"/>
        </w:rPr>
        <w:t xml:space="preserve"> to implement themselves</w:t>
      </w:r>
      <w:r w:rsidR="00DE2CA5">
        <w:rPr>
          <w:rFonts w:cstheme="minorHAnsi"/>
          <w:lang w:val="en-CA"/>
        </w:rPr>
        <w:t xml:space="preserve"> during the last 2 years of the program</w:t>
      </w:r>
      <w:r w:rsidR="001D51CD" w:rsidRPr="001D51CD">
        <w:rPr>
          <w:rFonts w:cstheme="minorHAnsi"/>
          <w:lang w:val="en-CA"/>
        </w:rPr>
        <w:t>, as such learning generated from the country office will be at the</w:t>
      </w:r>
      <w:r w:rsidR="00DE2CA5">
        <w:rPr>
          <w:rFonts w:cstheme="minorHAnsi"/>
          <w:lang w:val="en-CA"/>
        </w:rPr>
        <w:t>ir individual</w:t>
      </w:r>
      <w:r w:rsidR="001D51CD" w:rsidRPr="001D51CD">
        <w:rPr>
          <w:rFonts w:cstheme="minorHAnsi"/>
          <w:lang w:val="en-CA"/>
        </w:rPr>
        <w:t xml:space="preserve"> project level. </w:t>
      </w:r>
    </w:p>
    <w:p w14:paraId="4E2600A8" w14:textId="77777777" w:rsidR="00DB736D" w:rsidRDefault="00DB736D" w:rsidP="005E3CB7">
      <w:pPr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</w:p>
    <w:p w14:paraId="6D249FBD" w14:textId="77777777" w:rsidR="001D51CD" w:rsidRDefault="001D51CD" w:rsidP="005E3CB7">
      <w:pPr>
        <w:autoSpaceDE w:val="0"/>
        <w:autoSpaceDN w:val="0"/>
        <w:adjustRightInd w:val="0"/>
        <w:spacing w:after="0" w:line="240" w:lineRule="auto"/>
        <w:rPr>
          <w:rFonts w:cstheme="minorHAnsi"/>
          <w:lang w:val="en-CA"/>
        </w:rPr>
      </w:pPr>
    </w:p>
    <w:p w14:paraId="08C67305" w14:textId="32C70B10" w:rsidR="00DB736D" w:rsidRPr="00A12DBA" w:rsidRDefault="008F14C2" w:rsidP="002D1C63">
      <w:pPr>
        <w:pStyle w:val="ListParagraph"/>
        <w:numPr>
          <w:ilvl w:val="0"/>
          <w:numId w:val="10"/>
        </w:numPr>
        <w:spacing w:line="240" w:lineRule="auto"/>
        <w:jc w:val="both"/>
        <w:rPr>
          <w:rFonts w:cstheme="minorHAnsi"/>
          <w:lang w:val="en-CA"/>
        </w:rPr>
      </w:pPr>
      <w:r>
        <w:rPr>
          <w:rFonts w:cstheme="minorHAnsi"/>
          <w:b/>
          <w:bCs/>
          <w:lang w:val="en-CA"/>
        </w:rPr>
        <w:t>Advise</w:t>
      </w:r>
      <w:r w:rsidRPr="008F14C2">
        <w:rPr>
          <w:rFonts w:cstheme="minorHAnsi"/>
          <w:b/>
          <w:bCs/>
          <w:lang w:val="en-CA"/>
        </w:rPr>
        <w:t xml:space="preserve"> </w:t>
      </w:r>
      <w:r w:rsidR="00FC683E">
        <w:rPr>
          <w:rFonts w:cstheme="minorHAnsi"/>
          <w:b/>
          <w:bCs/>
          <w:lang w:val="en-CA"/>
        </w:rPr>
        <w:t>DRC’s</w:t>
      </w:r>
      <w:r w:rsidR="00FC683E" w:rsidRPr="008F14C2">
        <w:rPr>
          <w:rFonts w:cstheme="minorHAnsi"/>
          <w:b/>
          <w:bCs/>
          <w:lang w:val="en-CA"/>
        </w:rPr>
        <w:t xml:space="preserve"> </w:t>
      </w:r>
      <w:r w:rsidRPr="008F14C2">
        <w:rPr>
          <w:rFonts w:cstheme="minorHAnsi"/>
          <w:b/>
          <w:bCs/>
          <w:lang w:val="en-CA"/>
        </w:rPr>
        <w:t>global technical lead</w:t>
      </w:r>
      <w:r w:rsidRPr="008F14C2">
        <w:rPr>
          <w:rFonts w:cstheme="minorHAnsi"/>
          <w:lang w:val="en-CA"/>
        </w:rPr>
        <w:t xml:space="preserve"> on how best to capture learning at the overall program level (spanning the 3 implementing </w:t>
      </w:r>
      <w:r w:rsidR="00011E18">
        <w:rPr>
          <w:rFonts w:cstheme="minorHAnsi"/>
          <w:lang w:val="en-CA"/>
        </w:rPr>
        <w:t xml:space="preserve">DRC </w:t>
      </w:r>
      <w:r w:rsidRPr="008F14C2">
        <w:rPr>
          <w:rFonts w:cstheme="minorHAnsi"/>
          <w:lang w:val="en-CA"/>
        </w:rPr>
        <w:t xml:space="preserve">country offices) </w:t>
      </w:r>
      <w:r w:rsidR="00432813">
        <w:rPr>
          <w:rFonts w:cstheme="minorHAnsi"/>
          <w:lang w:val="en-CA"/>
        </w:rPr>
        <w:t>during</w:t>
      </w:r>
      <w:r w:rsidRPr="008F14C2">
        <w:rPr>
          <w:rFonts w:cstheme="minorHAnsi"/>
          <w:lang w:val="en-CA"/>
        </w:rPr>
        <w:t xml:space="preserve"> the second half of the project period</w:t>
      </w:r>
      <w:r w:rsidR="00432813">
        <w:rPr>
          <w:rFonts w:cstheme="minorHAnsi"/>
          <w:lang w:val="en-CA"/>
        </w:rPr>
        <w:t xml:space="preserve"> – at the end of the program in 2025</w:t>
      </w:r>
      <w:r w:rsidRPr="008F14C2">
        <w:rPr>
          <w:rFonts w:cstheme="minorHAnsi"/>
          <w:lang w:val="en-CA"/>
        </w:rPr>
        <w:t xml:space="preserve">. </w:t>
      </w:r>
      <w:r w:rsidR="00F5708E">
        <w:rPr>
          <w:rFonts w:cstheme="minorHAnsi"/>
          <w:lang w:val="en-CA"/>
        </w:rPr>
        <w:t xml:space="preserve"> This program will need to continue to </w:t>
      </w:r>
      <w:r w:rsidR="000C00EE">
        <w:rPr>
          <w:rFonts w:cstheme="minorHAnsi"/>
          <w:lang w:val="en-CA"/>
        </w:rPr>
        <w:t>generate</w:t>
      </w:r>
      <w:r w:rsidR="00F5708E">
        <w:rPr>
          <w:rFonts w:cstheme="minorHAnsi"/>
          <w:lang w:val="en-CA"/>
        </w:rPr>
        <w:t xml:space="preserve"> learning </w:t>
      </w:r>
      <w:r w:rsidR="000C00EE">
        <w:rPr>
          <w:rFonts w:cstheme="minorHAnsi"/>
          <w:lang w:val="en-CA"/>
        </w:rPr>
        <w:t xml:space="preserve">– both for donor reporting purposes and as part of our commitment to generate ongoing learning for global learning </w:t>
      </w:r>
      <w:r w:rsidR="005E2324">
        <w:rPr>
          <w:rFonts w:cstheme="minorHAnsi"/>
          <w:lang w:val="en-CA"/>
        </w:rPr>
        <w:t xml:space="preserve">purposes. Following deliverables 1 and 2 above, the </w:t>
      </w:r>
      <w:r w:rsidR="005E2324">
        <w:rPr>
          <w:rFonts w:cstheme="minorHAnsi"/>
          <w:lang w:val="en-CA"/>
        </w:rPr>
        <w:lastRenderedPageBreak/>
        <w:t xml:space="preserve">consultant is expected to advise the global technical lead on </w:t>
      </w:r>
      <w:r w:rsidR="00916545">
        <w:rPr>
          <w:rFonts w:cstheme="minorHAnsi"/>
          <w:lang w:val="en-CA"/>
        </w:rPr>
        <w:t>possible future thematic areas and possible methodologies to use</w:t>
      </w:r>
      <w:r w:rsidR="00340EE7">
        <w:rPr>
          <w:rFonts w:cstheme="minorHAnsi"/>
          <w:lang w:val="en-CA"/>
        </w:rPr>
        <w:t xml:space="preserve">. Taking into consideration learning from this process and the existing resources in DRC. </w:t>
      </w:r>
      <w:r w:rsidR="00916545">
        <w:rPr>
          <w:rFonts w:cstheme="minorHAnsi"/>
          <w:lang w:val="en-CA"/>
        </w:rPr>
        <w:t xml:space="preserve"> </w:t>
      </w:r>
    </w:p>
    <w:p w14:paraId="1C3B508C" w14:textId="77777777" w:rsidR="001F706A" w:rsidRPr="00C51311" w:rsidRDefault="001F706A" w:rsidP="002D1C63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lang w:val="en-CA"/>
        </w:rPr>
      </w:pPr>
    </w:p>
    <w:p w14:paraId="6CA0693D" w14:textId="7033298C" w:rsidR="00CA7AA2" w:rsidRPr="00C51311" w:rsidRDefault="004226EE" w:rsidP="002D1C63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 xml:space="preserve">The </w:t>
      </w:r>
      <w:r w:rsidR="004F56CF">
        <w:rPr>
          <w:rFonts w:cstheme="minorHAnsi"/>
          <w:lang w:val="en-CA"/>
        </w:rPr>
        <w:t>c</w:t>
      </w:r>
      <w:r w:rsidRPr="00C51311">
        <w:rPr>
          <w:rFonts w:cstheme="minorHAnsi"/>
          <w:lang w:val="en-CA"/>
        </w:rPr>
        <w:t>onsultant will be required to prepare a detailed methodology and work plan</w:t>
      </w:r>
      <w:r w:rsidR="00E05BAE">
        <w:rPr>
          <w:rFonts w:cstheme="minorHAnsi"/>
          <w:lang w:val="en-CA"/>
        </w:rPr>
        <w:t xml:space="preserve"> as part of the inception report,</w:t>
      </w:r>
      <w:r w:rsidRPr="00C51311">
        <w:rPr>
          <w:rFonts w:cstheme="minorHAnsi"/>
          <w:lang w:val="en-CA"/>
        </w:rPr>
        <w:t xml:space="preserve"> indicating how</w:t>
      </w:r>
      <w:r w:rsidR="00460F0E">
        <w:rPr>
          <w:rFonts w:cstheme="minorHAnsi"/>
          <w:lang w:val="en-CA"/>
        </w:rPr>
        <w:t xml:space="preserve"> </w:t>
      </w:r>
      <w:r w:rsidRPr="00C51311">
        <w:rPr>
          <w:rFonts w:cstheme="minorHAnsi"/>
          <w:lang w:val="en-CA"/>
        </w:rPr>
        <w:t xml:space="preserve">the objectives of the </w:t>
      </w:r>
      <w:r w:rsidR="00460F0E">
        <w:rPr>
          <w:rFonts w:cstheme="minorHAnsi"/>
          <w:lang w:val="en-CA"/>
        </w:rPr>
        <w:t>consultancy</w:t>
      </w:r>
      <w:r w:rsidRPr="00C51311">
        <w:rPr>
          <w:rFonts w:cstheme="minorHAnsi"/>
          <w:lang w:val="en-CA"/>
        </w:rPr>
        <w:t xml:space="preserve"> will be </w:t>
      </w:r>
      <w:r w:rsidR="00970D4F">
        <w:rPr>
          <w:rFonts w:cstheme="minorHAnsi"/>
          <w:lang w:val="en-CA"/>
        </w:rPr>
        <w:t>met</w:t>
      </w:r>
      <w:r w:rsidRPr="00C51311">
        <w:rPr>
          <w:rFonts w:cstheme="minorHAnsi"/>
          <w:lang w:val="en-CA"/>
        </w:rPr>
        <w:t xml:space="preserve">, and </w:t>
      </w:r>
      <w:r w:rsidR="00475BF3">
        <w:rPr>
          <w:rFonts w:cstheme="minorHAnsi"/>
          <w:lang w:val="en-CA"/>
        </w:rPr>
        <w:t>how</w:t>
      </w:r>
      <w:r w:rsidR="00970D4F">
        <w:rPr>
          <w:rFonts w:cstheme="minorHAnsi"/>
          <w:lang w:val="en-CA"/>
        </w:rPr>
        <w:t>/when</w:t>
      </w:r>
      <w:r w:rsidR="00475BF3">
        <w:rPr>
          <w:rFonts w:cstheme="minorHAnsi"/>
          <w:lang w:val="en-CA"/>
        </w:rPr>
        <w:t xml:space="preserve"> the various</w:t>
      </w:r>
      <w:r w:rsidR="00970D4F">
        <w:rPr>
          <w:rFonts w:cstheme="minorHAnsi"/>
          <w:lang w:val="en-CA"/>
        </w:rPr>
        <w:t xml:space="preserve"> stakeholders</w:t>
      </w:r>
      <w:r w:rsidR="00475BF3">
        <w:rPr>
          <w:rFonts w:cstheme="minorHAnsi"/>
          <w:lang w:val="en-CA"/>
        </w:rPr>
        <w:t xml:space="preserve"> </w:t>
      </w:r>
      <w:r w:rsidR="00970D4F">
        <w:rPr>
          <w:rFonts w:cstheme="minorHAnsi"/>
          <w:lang w:val="en-CA"/>
        </w:rPr>
        <w:t>(</w:t>
      </w:r>
      <w:r w:rsidR="00475BF3">
        <w:rPr>
          <w:rFonts w:cstheme="minorHAnsi"/>
          <w:lang w:val="en-CA"/>
        </w:rPr>
        <w:t xml:space="preserve">DRC </w:t>
      </w:r>
      <w:r w:rsidR="00ED7347">
        <w:rPr>
          <w:rFonts w:cstheme="minorHAnsi"/>
          <w:lang w:val="en-CA"/>
        </w:rPr>
        <w:t xml:space="preserve">implementing </w:t>
      </w:r>
      <w:r w:rsidR="00475BF3">
        <w:rPr>
          <w:rFonts w:cstheme="minorHAnsi"/>
          <w:lang w:val="en-CA"/>
        </w:rPr>
        <w:t xml:space="preserve">country office staff and </w:t>
      </w:r>
      <w:r w:rsidR="00ED7347">
        <w:rPr>
          <w:rFonts w:cstheme="minorHAnsi"/>
          <w:lang w:val="en-CA"/>
        </w:rPr>
        <w:t xml:space="preserve">local </w:t>
      </w:r>
      <w:r w:rsidR="00475BF3">
        <w:rPr>
          <w:rFonts w:cstheme="minorHAnsi"/>
          <w:lang w:val="en-CA"/>
        </w:rPr>
        <w:t>partners</w:t>
      </w:r>
      <w:r w:rsidR="00970D4F">
        <w:rPr>
          <w:rFonts w:cstheme="minorHAnsi"/>
          <w:lang w:val="en-CA"/>
        </w:rPr>
        <w:t>)</w:t>
      </w:r>
      <w:r w:rsidR="00475BF3">
        <w:rPr>
          <w:rFonts w:cstheme="minorHAnsi"/>
          <w:lang w:val="en-CA"/>
        </w:rPr>
        <w:t xml:space="preserve"> will be engaged</w:t>
      </w:r>
      <w:r w:rsidR="00970D4F">
        <w:rPr>
          <w:rFonts w:cstheme="minorHAnsi"/>
          <w:lang w:val="en-CA"/>
        </w:rPr>
        <w:t xml:space="preserve"> in the process</w:t>
      </w:r>
      <w:r w:rsidRPr="00C51311">
        <w:rPr>
          <w:rFonts w:cstheme="minorHAnsi"/>
          <w:lang w:val="en-CA"/>
        </w:rPr>
        <w:t>.</w:t>
      </w:r>
    </w:p>
    <w:p w14:paraId="1AF4A974" w14:textId="77777777" w:rsidR="004226EE" w:rsidRPr="00C51311" w:rsidRDefault="004226EE" w:rsidP="00EB0CBC">
      <w:pPr>
        <w:spacing w:after="0"/>
        <w:ind w:left="-86"/>
        <w:rPr>
          <w:rFonts w:cstheme="minorHAnsi"/>
          <w:lang w:val="en-CA"/>
        </w:rPr>
      </w:pPr>
    </w:p>
    <w:p w14:paraId="10B1531B" w14:textId="791B6FD6" w:rsidR="00CA7AA2" w:rsidRPr="00C51311" w:rsidRDefault="00CA7AA2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 xml:space="preserve">Deliverables </w:t>
      </w:r>
    </w:p>
    <w:p w14:paraId="1BEFB824" w14:textId="1A349ACD" w:rsidR="00E56602" w:rsidRPr="00C51311" w:rsidRDefault="00203305" w:rsidP="00E56602">
      <w:pPr>
        <w:spacing w:before="120" w:after="120"/>
        <w:jc w:val="both"/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 xml:space="preserve">The Consultant will submit the following </w:t>
      </w:r>
      <w:r w:rsidR="003B7239" w:rsidRPr="00C51311">
        <w:rPr>
          <w:rFonts w:cstheme="minorHAnsi"/>
          <w:lang w:val="en-CA"/>
        </w:rPr>
        <w:t>deliverables</w:t>
      </w:r>
      <w:r w:rsidRPr="00C51311">
        <w:rPr>
          <w:rFonts w:cstheme="minorHAnsi"/>
          <w:lang w:val="en-CA"/>
        </w:rPr>
        <w:t xml:space="preserve"> as </w:t>
      </w:r>
      <w:r w:rsidR="00C54663" w:rsidRPr="00C51311">
        <w:rPr>
          <w:rFonts w:cstheme="minorHAnsi"/>
          <w:lang w:val="en-CA"/>
        </w:rPr>
        <w:t>mentioned</w:t>
      </w:r>
      <w:r w:rsidRPr="00C51311">
        <w:rPr>
          <w:rFonts w:cstheme="minorHAnsi"/>
          <w:lang w:val="en-CA"/>
        </w:rPr>
        <w:t xml:space="preserve"> below: </w:t>
      </w:r>
    </w:p>
    <w:p w14:paraId="38C05A40" w14:textId="36ED12DD" w:rsidR="005D4D20" w:rsidRPr="00C51311" w:rsidRDefault="005D4D20" w:rsidP="005D4D20">
      <w:pPr>
        <w:pStyle w:val="Sub-heading"/>
        <w:numPr>
          <w:ilvl w:val="0"/>
          <w:numId w:val="0"/>
        </w:numPr>
        <w:spacing w:after="0"/>
        <w:ind w:left="142"/>
        <w:rPr>
          <w:rFonts w:asciiTheme="minorHAnsi" w:eastAsiaTheme="minorHAnsi" w:hAnsiTheme="minorHAnsi" w:cstheme="minorHAnsi"/>
          <w:b/>
          <w:bCs/>
          <w:i/>
          <w:iCs/>
          <w:spacing w:val="0"/>
          <w:sz w:val="22"/>
          <w:highlight w:val="yellow"/>
          <w:lang w:val="en-CA" w:eastAsia="en-US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1514"/>
        <w:gridCol w:w="1620"/>
        <w:gridCol w:w="4435"/>
        <w:gridCol w:w="1493"/>
      </w:tblGrid>
      <w:tr w:rsidR="005D5463" w:rsidRPr="00C51311" w14:paraId="687D7931" w14:textId="77777777" w:rsidTr="1AD82353">
        <w:trPr>
          <w:tblHeader/>
        </w:trPr>
        <w:tc>
          <w:tcPr>
            <w:tcW w:w="1514" w:type="dxa"/>
            <w:shd w:val="clear" w:color="auto" w:fill="AE2428"/>
          </w:tcPr>
          <w:p w14:paraId="7ADD12C2" w14:textId="77777777" w:rsidR="00CB2E91" w:rsidRPr="00C5131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</w:pPr>
          </w:p>
          <w:p w14:paraId="26E215BF" w14:textId="5FD49ECD" w:rsidR="00CB2E91" w:rsidRPr="00C5131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  <w:t>Phase</w:t>
            </w:r>
          </w:p>
        </w:tc>
        <w:tc>
          <w:tcPr>
            <w:tcW w:w="1620" w:type="dxa"/>
            <w:shd w:val="clear" w:color="auto" w:fill="AE2428"/>
            <w:vAlign w:val="center"/>
          </w:tcPr>
          <w:p w14:paraId="56780C34" w14:textId="251E7EFD" w:rsidR="00CB2E91" w:rsidRPr="00C5131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  <w:t>Expected deliverables</w:t>
            </w:r>
          </w:p>
        </w:tc>
        <w:tc>
          <w:tcPr>
            <w:tcW w:w="4435" w:type="dxa"/>
            <w:shd w:val="clear" w:color="auto" w:fill="AE2428"/>
            <w:vAlign w:val="center"/>
          </w:tcPr>
          <w:p w14:paraId="5678F989" w14:textId="26D1BBDE" w:rsidR="00CB2E91" w:rsidRPr="00C5131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  <w:t>Indicative description tasks</w:t>
            </w:r>
          </w:p>
        </w:tc>
        <w:tc>
          <w:tcPr>
            <w:tcW w:w="1493" w:type="dxa"/>
            <w:shd w:val="clear" w:color="auto" w:fill="AE2428"/>
            <w:vAlign w:val="center"/>
          </w:tcPr>
          <w:p w14:paraId="7A09E404" w14:textId="3FF4E16D" w:rsidR="00CB2E91" w:rsidRPr="00C5131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color w:val="FFFFFF"/>
                <w:sz w:val="20"/>
                <w:szCs w:val="20"/>
                <w:lang w:val="en-CA"/>
              </w:rPr>
              <w:t>Maximum expected timeframe</w:t>
            </w:r>
          </w:p>
        </w:tc>
      </w:tr>
      <w:tr w:rsidR="005D5463" w:rsidRPr="00C51311" w14:paraId="2EE74BE2" w14:textId="77777777" w:rsidTr="1AD82353">
        <w:tc>
          <w:tcPr>
            <w:tcW w:w="1514" w:type="dxa"/>
            <w:shd w:val="clear" w:color="auto" w:fill="F2F2F2" w:themeFill="background1" w:themeFillShade="F2"/>
          </w:tcPr>
          <w:p w14:paraId="5E7C0E04" w14:textId="77777777" w:rsidR="00CB2E91" w:rsidRPr="00C51311" w:rsidRDefault="00CB2E91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Phase 1</w:t>
            </w:r>
          </w:p>
          <w:p w14:paraId="394BC0D8" w14:textId="35AA967C" w:rsidR="00CB2E91" w:rsidRPr="00C51311" w:rsidRDefault="007D5385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Planning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309F43DD" w14:textId="3ECE363E" w:rsidR="00CB2E91" w:rsidRPr="00C51311" w:rsidRDefault="3BA86180" w:rsidP="1AD82353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 w:rsidRPr="1AD82353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 xml:space="preserve">1) </w:t>
            </w:r>
            <w:r w:rsidR="75004291" w:rsidRPr="1AD82353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>Inception report</w:t>
            </w:r>
          </w:p>
        </w:tc>
        <w:tc>
          <w:tcPr>
            <w:tcW w:w="4435" w:type="dxa"/>
          </w:tcPr>
          <w:p w14:paraId="68FB40D0" w14:textId="2B02A23A" w:rsidR="003B7239" w:rsidRPr="00C51311" w:rsidRDefault="009B3C72" w:rsidP="00077185">
            <w:pPr>
              <w:autoSpaceDE w:val="0"/>
              <w:autoSpaceDN w:val="0"/>
              <w:adjustRightInd w:val="0"/>
              <w:rPr>
                <w:rFonts w:eastAsia="Calibri" w:cstheme="minorHAnsi"/>
                <w:sz w:val="20"/>
                <w:szCs w:val="20"/>
                <w:lang w:val="en-CA"/>
              </w:rPr>
            </w:pPr>
            <w:r w:rsidRPr="00C51311">
              <w:rPr>
                <w:rFonts w:eastAsia="Calibri" w:cstheme="minorHAnsi"/>
                <w:sz w:val="20"/>
                <w:szCs w:val="20"/>
                <w:lang w:val="en-CA"/>
              </w:rPr>
              <w:t>A short report</w:t>
            </w:r>
            <w:r w:rsidR="00546BDB" w:rsidRPr="00C51311">
              <w:rPr>
                <w:rFonts w:eastAsia="Calibri" w:cstheme="minorHAnsi"/>
                <w:sz w:val="20"/>
                <w:szCs w:val="20"/>
                <w:lang w:val="en-CA"/>
              </w:rPr>
              <w:t xml:space="preserve"> (max 5</w:t>
            </w:r>
            <w:r w:rsidR="00D04003" w:rsidRPr="00C51311">
              <w:rPr>
                <w:rFonts w:eastAsia="Calibri" w:cstheme="minorHAnsi"/>
                <w:sz w:val="20"/>
                <w:szCs w:val="20"/>
                <w:lang w:val="en-CA"/>
              </w:rPr>
              <w:t xml:space="preserve"> pages</w:t>
            </w:r>
            <w:r w:rsidR="00546BDB" w:rsidRPr="00C51311">
              <w:rPr>
                <w:rFonts w:eastAsia="Calibri" w:cstheme="minorHAnsi"/>
                <w:sz w:val="20"/>
                <w:szCs w:val="20"/>
                <w:lang w:val="en-CA"/>
              </w:rPr>
              <w:t>)</w:t>
            </w:r>
            <w:r w:rsidRPr="00C51311">
              <w:rPr>
                <w:rFonts w:eastAsia="Calibri" w:cstheme="minorHAnsi"/>
                <w:sz w:val="20"/>
                <w:szCs w:val="20"/>
                <w:lang w:val="en-CA"/>
              </w:rPr>
              <w:t xml:space="preserve"> outlining the </w:t>
            </w:r>
            <w:r w:rsidR="00546BDB" w:rsidRPr="00C51311">
              <w:rPr>
                <w:rFonts w:eastAsia="Calibri" w:cstheme="minorHAnsi"/>
                <w:sz w:val="20"/>
                <w:szCs w:val="20"/>
                <w:lang w:val="en-CA"/>
              </w:rPr>
              <w:t>process</w:t>
            </w:r>
            <w:r w:rsidR="002538CA">
              <w:rPr>
                <w:rFonts w:eastAsia="Calibri" w:cstheme="minorHAnsi"/>
                <w:sz w:val="20"/>
                <w:szCs w:val="20"/>
                <w:lang w:val="en-CA"/>
              </w:rPr>
              <w:t xml:space="preserve"> including </w:t>
            </w:r>
            <w:r w:rsidR="00E57F46">
              <w:rPr>
                <w:rFonts w:eastAsia="Calibri" w:cstheme="minorHAnsi"/>
                <w:sz w:val="20"/>
                <w:szCs w:val="20"/>
                <w:lang w:val="en-CA"/>
              </w:rPr>
              <w:t>methodology</w:t>
            </w:r>
            <w:r w:rsidR="00AF6E7B">
              <w:rPr>
                <w:rFonts w:eastAsia="Calibri" w:cstheme="minorHAnsi"/>
                <w:sz w:val="20"/>
                <w:szCs w:val="20"/>
                <w:lang w:val="en-CA"/>
              </w:rPr>
              <w:t xml:space="preserve">, </w:t>
            </w:r>
            <w:r w:rsidR="00E57F46">
              <w:rPr>
                <w:rFonts w:eastAsia="Calibri" w:cstheme="minorHAnsi"/>
                <w:sz w:val="20"/>
                <w:szCs w:val="20"/>
                <w:lang w:val="en-CA"/>
              </w:rPr>
              <w:t>and</w:t>
            </w:r>
            <w:r w:rsidR="00AF6E7B">
              <w:rPr>
                <w:rFonts w:eastAsia="Calibri" w:cstheme="minorHAnsi"/>
                <w:sz w:val="20"/>
                <w:szCs w:val="20"/>
                <w:lang w:val="en-CA"/>
              </w:rPr>
              <w:t xml:space="preserve"> a timeline.  The inception report should be informed through dialogue with the global technical lead and the 3 implementing country offices. </w:t>
            </w:r>
          </w:p>
        </w:tc>
        <w:tc>
          <w:tcPr>
            <w:tcW w:w="1493" w:type="dxa"/>
          </w:tcPr>
          <w:p w14:paraId="09F24900" w14:textId="060A31E0" w:rsidR="00CB2E91" w:rsidRPr="00C51311" w:rsidRDefault="00CB2E91" w:rsidP="00077185">
            <w:pPr>
              <w:contextualSpacing/>
              <w:rPr>
                <w:rFonts w:eastAsia="Times New Roman" w:cstheme="minorHAnsi"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 xml:space="preserve">5 working days </w:t>
            </w:r>
          </w:p>
        </w:tc>
      </w:tr>
      <w:tr w:rsidR="005D5463" w:rsidRPr="00C51311" w14:paraId="63CC64F1" w14:textId="77777777" w:rsidTr="1AD82353">
        <w:tc>
          <w:tcPr>
            <w:tcW w:w="1514" w:type="dxa"/>
            <w:shd w:val="clear" w:color="auto" w:fill="F2F2F2" w:themeFill="background1" w:themeFillShade="F2"/>
          </w:tcPr>
          <w:p w14:paraId="700C0812" w14:textId="77777777" w:rsidR="00CB2E91" w:rsidRPr="00C51311" w:rsidRDefault="00CB2E91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Phase 2</w:t>
            </w:r>
          </w:p>
          <w:p w14:paraId="57DF3997" w14:textId="4849DCD3" w:rsidR="00CB2E91" w:rsidRPr="00C51311" w:rsidRDefault="007A779A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Case studies</w:t>
            </w:r>
            <w:r w:rsidR="00CB2E91" w:rsidRPr="00C51311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 xml:space="preserve"> 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2BF6E3A2" w14:textId="1EFA1DAA" w:rsidR="00AB48D4" w:rsidRDefault="3350E709" w:rsidP="1AD82353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 w:rsidRPr="1AD82353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 xml:space="preserve">2) </w:t>
            </w:r>
            <w:r w:rsidR="1BCEE3C8" w:rsidRPr="1AD82353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>3 case studies (3 themes)</w:t>
            </w:r>
          </w:p>
          <w:p w14:paraId="7A56F07E" w14:textId="5A981D49" w:rsidR="00707374" w:rsidRPr="00C51311" w:rsidRDefault="00707374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</w:p>
        </w:tc>
        <w:tc>
          <w:tcPr>
            <w:tcW w:w="4435" w:type="dxa"/>
          </w:tcPr>
          <w:p w14:paraId="4B864B7E" w14:textId="77777777" w:rsidR="00AB48D4" w:rsidRDefault="00E57F46" w:rsidP="0007718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sz w:val="20"/>
                <w:szCs w:val="20"/>
                <w:lang w:val="en-CA"/>
              </w:rPr>
              <w:t xml:space="preserve">Three </w:t>
            </w:r>
            <w:r w:rsidRPr="00E57F46">
              <w:rPr>
                <w:rFonts w:eastAsia="Times New Roman" w:cstheme="minorHAnsi"/>
                <w:sz w:val="20"/>
                <w:szCs w:val="20"/>
                <w:lang w:val="en-CA"/>
              </w:rPr>
              <w:t>case studies</w:t>
            </w:r>
            <w:r w:rsidR="00E902D3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 (max 5 pages)</w:t>
            </w:r>
            <w:r w:rsidRPr="00E57F46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 </w:t>
            </w:r>
            <w:r w:rsidR="008C5FEA">
              <w:rPr>
                <w:rFonts w:eastAsia="Times New Roman" w:cstheme="minorHAnsi"/>
                <w:sz w:val="20"/>
                <w:szCs w:val="20"/>
                <w:lang w:val="en-CA"/>
              </w:rPr>
              <w:t>to</w:t>
            </w:r>
            <w:r w:rsidRPr="00E57F46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 be developed at an overall program level, based on 3 thematic areas that reflect key interventions areas in the program</w:t>
            </w:r>
            <w:r w:rsidR="008C5FEA">
              <w:rPr>
                <w:rFonts w:eastAsia="Times New Roman" w:cstheme="minorHAnsi"/>
                <w:sz w:val="20"/>
                <w:szCs w:val="20"/>
                <w:lang w:val="en-CA"/>
              </w:rPr>
              <w:t>.</w:t>
            </w:r>
          </w:p>
          <w:p w14:paraId="74551857" w14:textId="13D2C785" w:rsidR="00EC6775" w:rsidRPr="0059486A" w:rsidRDefault="00EC6775" w:rsidP="00077185">
            <w:pPr>
              <w:autoSpaceDE w:val="0"/>
              <w:autoSpaceDN w:val="0"/>
              <w:adjustRightInd w:val="0"/>
              <w:rPr>
                <w:rFonts w:eastAsia="Times New Roman" w:cstheme="minorHAnsi"/>
                <w:i/>
                <w:iCs/>
                <w:sz w:val="20"/>
                <w:szCs w:val="20"/>
                <w:lang w:val="en-CA"/>
              </w:rPr>
            </w:pPr>
          </w:p>
        </w:tc>
        <w:tc>
          <w:tcPr>
            <w:tcW w:w="1493" w:type="dxa"/>
          </w:tcPr>
          <w:p w14:paraId="50D3AA49" w14:textId="183CEDD8" w:rsidR="00CB2E91" w:rsidRDefault="00AD7960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20</w:t>
            </w:r>
            <w:r w:rsidR="00CB2E91" w:rsidRPr="00C51311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 xml:space="preserve"> working days</w:t>
            </w:r>
          </w:p>
          <w:p w14:paraId="0A56A3A4" w14:textId="77777777" w:rsidR="00AC2CF8" w:rsidRDefault="00AC2CF8" w:rsidP="00077185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CA"/>
              </w:rPr>
            </w:pPr>
          </w:p>
          <w:p w14:paraId="7F93CA7F" w14:textId="655A3A10" w:rsidR="00AC2CF8" w:rsidRPr="00C51311" w:rsidRDefault="00AC2CF8" w:rsidP="00077185">
            <w:pPr>
              <w:contextualSpacing/>
              <w:rPr>
                <w:rFonts w:eastAsia="Times New Roman" w:cstheme="minorHAnsi"/>
                <w:bCs/>
                <w:sz w:val="20"/>
                <w:szCs w:val="20"/>
                <w:lang w:val="en-CA"/>
              </w:rPr>
            </w:pPr>
          </w:p>
        </w:tc>
      </w:tr>
      <w:tr w:rsidR="005D5463" w:rsidRPr="00C51311" w14:paraId="1D6FDE5D" w14:textId="77777777" w:rsidTr="1AD82353">
        <w:tc>
          <w:tcPr>
            <w:tcW w:w="1514" w:type="dxa"/>
            <w:shd w:val="clear" w:color="auto" w:fill="F2F2F2" w:themeFill="background1" w:themeFillShade="F2"/>
          </w:tcPr>
          <w:p w14:paraId="44CCF8DA" w14:textId="77777777" w:rsidR="00CB2E91" w:rsidRPr="00C51311" w:rsidRDefault="00CB2E91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 w:rsidRPr="00C51311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Phase 3</w:t>
            </w:r>
          </w:p>
          <w:p w14:paraId="0D20B59B" w14:textId="71A0177A" w:rsidR="00CB2E91" w:rsidRPr="00C51311" w:rsidRDefault="007A779A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 xml:space="preserve">Support to country offices </w:t>
            </w:r>
            <w:r w:rsidR="00DA3726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&amp; global technical lead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3F273A79" w14:textId="6491146C" w:rsidR="00CB2E91" w:rsidRDefault="1AD82353" w:rsidP="1AD82353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 w:rsidRPr="1AD82353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 xml:space="preserve">3) </w:t>
            </w:r>
            <w:r w:rsidR="04F17AB0" w:rsidRPr="1AD82353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 xml:space="preserve">4 learning plans </w:t>
            </w:r>
          </w:p>
          <w:p w14:paraId="334966AA" w14:textId="0048F27C" w:rsidR="005835C7" w:rsidRPr="00C51311" w:rsidRDefault="005835C7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(3 country level, 1 global)</w:t>
            </w:r>
          </w:p>
        </w:tc>
        <w:tc>
          <w:tcPr>
            <w:tcW w:w="4435" w:type="dxa"/>
          </w:tcPr>
          <w:p w14:paraId="21F45DED" w14:textId="02CB21BC" w:rsidR="005D4D20" w:rsidRPr="00C51311" w:rsidRDefault="00EA67D4" w:rsidP="00077185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sz w:val="20"/>
                <w:szCs w:val="20"/>
                <w:lang w:val="en-CA"/>
              </w:rPr>
              <w:t xml:space="preserve">Learning plans in place </w:t>
            </w:r>
            <w:r w:rsidRPr="00EA67D4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to </w:t>
            </w:r>
            <w:r w:rsidR="00D33B97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guide the 3 country offices to </w:t>
            </w:r>
            <w:r w:rsidRPr="00EA67D4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generate </w:t>
            </w:r>
            <w:r w:rsidR="00A404E3">
              <w:rPr>
                <w:rFonts w:eastAsia="Times New Roman" w:cstheme="minorHAnsi"/>
                <w:sz w:val="20"/>
                <w:szCs w:val="20"/>
                <w:lang w:val="en-CA"/>
              </w:rPr>
              <w:t>future</w:t>
            </w:r>
            <w:r w:rsidRPr="00EA67D4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 learning outcomes </w:t>
            </w:r>
            <w:r w:rsidR="00A404E3">
              <w:rPr>
                <w:rFonts w:eastAsia="Times New Roman" w:cstheme="minorHAnsi"/>
                <w:sz w:val="20"/>
                <w:szCs w:val="20"/>
                <w:lang w:val="en-CA"/>
              </w:rPr>
              <w:t>at the project level</w:t>
            </w:r>
            <w:r w:rsidR="00D33B97">
              <w:rPr>
                <w:rFonts w:eastAsia="Times New Roman" w:cstheme="minorHAnsi"/>
                <w:sz w:val="20"/>
                <w:szCs w:val="20"/>
                <w:lang w:val="en-CA"/>
              </w:rPr>
              <w:t>;</w:t>
            </w:r>
            <w:r w:rsidR="00A404E3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 one plan to guide </w:t>
            </w:r>
            <w:r w:rsidR="002353A9">
              <w:rPr>
                <w:rFonts w:eastAsia="Times New Roman" w:cstheme="minorHAnsi"/>
                <w:sz w:val="20"/>
                <w:szCs w:val="20"/>
                <w:lang w:val="en-CA"/>
              </w:rPr>
              <w:t>HQ on how to generate future learning at the overall program level</w:t>
            </w:r>
            <w:r w:rsidR="000323AC">
              <w:rPr>
                <w:rFonts w:eastAsia="Times New Roman" w:cstheme="minorHAnsi"/>
                <w:sz w:val="20"/>
                <w:szCs w:val="20"/>
                <w:lang w:val="en-CA"/>
              </w:rPr>
              <w:t>;</w:t>
            </w:r>
            <w:r w:rsidR="00D94213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 and support to </w:t>
            </w:r>
            <w:r w:rsidR="00D94213" w:rsidRPr="00D94213">
              <w:rPr>
                <w:rFonts w:eastAsia="Times New Roman" w:cstheme="minorHAnsi"/>
                <w:sz w:val="20"/>
                <w:szCs w:val="20"/>
                <w:lang w:val="en-CA"/>
              </w:rPr>
              <w:t>country office staff to use the proposed methodologies in the plan</w:t>
            </w:r>
            <w:r w:rsidR="001A32FE">
              <w:rPr>
                <w:rFonts w:eastAsia="Times New Roman" w:cstheme="minorHAnsi"/>
                <w:sz w:val="20"/>
                <w:szCs w:val="20"/>
                <w:lang w:val="en-CA"/>
              </w:rPr>
              <w:t xml:space="preserve">s. </w:t>
            </w:r>
          </w:p>
        </w:tc>
        <w:tc>
          <w:tcPr>
            <w:tcW w:w="1493" w:type="dxa"/>
          </w:tcPr>
          <w:p w14:paraId="36C42297" w14:textId="0CFD1D50" w:rsidR="00CB2E91" w:rsidRPr="00814A47" w:rsidRDefault="009B73E6" w:rsidP="00077185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CA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>1</w:t>
            </w:r>
            <w:r w:rsidR="00814A47" w:rsidRPr="00814A47">
              <w:rPr>
                <w:rFonts w:eastAsia="Times New Roman" w:cstheme="minorHAnsi"/>
                <w:b/>
                <w:sz w:val="20"/>
                <w:szCs w:val="20"/>
                <w:lang w:val="en-CA"/>
              </w:rPr>
              <w:t xml:space="preserve">5 working days </w:t>
            </w:r>
          </w:p>
        </w:tc>
      </w:tr>
    </w:tbl>
    <w:p w14:paraId="7A307D70" w14:textId="6EDD3929" w:rsidR="00E56602" w:rsidRPr="00C51311" w:rsidRDefault="00203305" w:rsidP="00814E99">
      <w:pPr>
        <w:shd w:val="clear" w:color="auto" w:fill="FFFFFF"/>
        <w:spacing w:before="24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C51311">
        <w:rPr>
          <w:rFonts w:eastAsiaTheme="majorEastAsia" w:cstheme="minorHAnsi"/>
          <w:bCs/>
          <w:lang w:val="en-CA"/>
        </w:rPr>
        <w:t xml:space="preserve">The Consultant </w:t>
      </w:r>
      <w:r w:rsidRPr="00C51311">
        <w:rPr>
          <w:rFonts w:cstheme="minorHAnsi"/>
          <w:lang w:val="en-CA"/>
        </w:rPr>
        <w:t xml:space="preserve">will </w:t>
      </w:r>
      <w:r w:rsidR="00B37320" w:rsidRPr="00C51311">
        <w:rPr>
          <w:rFonts w:cstheme="minorHAnsi"/>
          <w:lang w:val="en-CA"/>
        </w:rPr>
        <w:t>provide the documentation</w:t>
      </w:r>
      <w:r w:rsidR="00D94D96" w:rsidRPr="00C51311">
        <w:rPr>
          <w:rFonts w:cstheme="minorHAnsi"/>
          <w:lang w:val="en-CA"/>
        </w:rPr>
        <w:t xml:space="preserve"> by email</w:t>
      </w:r>
      <w:r w:rsidR="00841D41" w:rsidRPr="00C51311">
        <w:rPr>
          <w:rFonts w:cstheme="minorHAnsi"/>
          <w:lang w:val="en-CA"/>
        </w:rPr>
        <w:t xml:space="preserve">.  All working and final </w:t>
      </w:r>
      <w:r w:rsidR="001A17B4">
        <w:rPr>
          <w:rFonts w:cstheme="minorHAnsi"/>
          <w:lang w:val="en-CA"/>
        </w:rPr>
        <w:t xml:space="preserve">versions of </w:t>
      </w:r>
      <w:r w:rsidR="00327F22">
        <w:rPr>
          <w:rFonts w:cstheme="minorHAnsi"/>
          <w:lang w:val="en-CA"/>
        </w:rPr>
        <w:t>these documents</w:t>
      </w:r>
      <w:r w:rsidR="00841D41" w:rsidRPr="00C51311">
        <w:rPr>
          <w:rFonts w:cstheme="minorHAnsi"/>
          <w:lang w:val="en-CA"/>
        </w:rPr>
        <w:t xml:space="preserve"> will be saved on a SharePoint folder </w:t>
      </w:r>
      <w:r w:rsidR="00327F22">
        <w:rPr>
          <w:rFonts w:cstheme="minorHAnsi"/>
          <w:lang w:val="en-CA"/>
        </w:rPr>
        <w:t>provided to</w:t>
      </w:r>
      <w:r w:rsidR="00841D41" w:rsidRPr="00C51311">
        <w:rPr>
          <w:rFonts w:cstheme="minorHAnsi"/>
          <w:lang w:val="en-CA"/>
        </w:rPr>
        <w:t xml:space="preserve"> </w:t>
      </w:r>
      <w:r w:rsidR="00327F22">
        <w:rPr>
          <w:rFonts w:cstheme="minorHAnsi"/>
          <w:lang w:val="en-CA"/>
        </w:rPr>
        <w:t xml:space="preserve">the consultant. </w:t>
      </w:r>
    </w:p>
    <w:p w14:paraId="2C30A3E8" w14:textId="77777777" w:rsidR="00203305" w:rsidRPr="00C51311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CA"/>
        </w:rPr>
      </w:pPr>
    </w:p>
    <w:p w14:paraId="51576352" w14:textId="17F7EC2D" w:rsidR="00CA7AA2" w:rsidRPr="00C51311" w:rsidRDefault="00CA7AA2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Duration</w:t>
      </w:r>
      <w:r w:rsidR="009B2E8E" w:rsidRPr="00C5131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CA"/>
        </w:rPr>
        <w:t>, timeline, and payment</w:t>
      </w:r>
    </w:p>
    <w:p w14:paraId="55E82524" w14:textId="45D9D67B" w:rsidR="00CA7AA2" w:rsidRPr="00506A49" w:rsidRDefault="00041F2B" w:rsidP="00CA7AA2">
      <w:pPr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 xml:space="preserve">The total expected duration to complete the assignment will be no more </w:t>
      </w:r>
      <w:r w:rsidRPr="00F95756">
        <w:rPr>
          <w:rFonts w:cstheme="minorHAnsi"/>
          <w:lang w:val="en-CA"/>
        </w:rPr>
        <w:t>than</w:t>
      </w:r>
      <w:r w:rsidR="002D383E" w:rsidRPr="00F95756">
        <w:rPr>
          <w:rFonts w:cstheme="minorHAnsi"/>
          <w:lang w:val="en-CA"/>
        </w:rPr>
        <w:t xml:space="preserve"> </w:t>
      </w:r>
      <w:r w:rsidR="00E21C2C" w:rsidRPr="00506A49">
        <w:rPr>
          <w:rFonts w:cstheme="minorHAnsi"/>
          <w:b/>
          <w:bCs/>
          <w:lang w:val="en-CA"/>
        </w:rPr>
        <w:t>40</w:t>
      </w:r>
      <w:r w:rsidR="002D383E" w:rsidRPr="00506A49">
        <w:rPr>
          <w:rFonts w:cstheme="minorHAnsi"/>
          <w:b/>
          <w:bCs/>
          <w:lang w:val="en-CA"/>
        </w:rPr>
        <w:t xml:space="preserve"> working days.</w:t>
      </w:r>
      <w:r w:rsidRPr="00506A49">
        <w:rPr>
          <w:rFonts w:cstheme="minorHAnsi"/>
          <w:lang w:val="en-CA"/>
        </w:rPr>
        <w:t xml:space="preserve"> </w:t>
      </w:r>
    </w:p>
    <w:p w14:paraId="75AA5FD5" w14:textId="5105F477" w:rsidR="00CA46CD" w:rsidRPr="00C51311" w:rsidRDefault="00CA46CD" w:rsidP="00EB0CBC">
      <w:pPr>
        <w:spacing w:line="360" w:lineRule="auto"/>
        <w:rPr>
          <w:rFonts w:cstheme="minorHAnsi"/>
          <w:b/>
          <w:bCs/>
          <w:lang w:val="en-CA"/>
        </w:rPr>
      </w:pPr>
      <w:r w:rsidRPr="00506A49">
        <w:rPr>
          <w:rFonts w:cstheme="minorHAnsi"/>
          <w:lang w:val="en-CA"/>
        </w:rPr>
        <w:t xml:space="preserve">The consultant </w:t>
      </w:r>
      <w:r w:rsidR="00BB6689" w:rsidRPr="00506A49">
        <w:rPr>
          <w:rFonts w:cstheme="minorHAnsi"/>
          <w:lang w:val="en-CA"/>
        </w:rPr>
        <w:t xml:space="preserve">shall </w:t>
      </w:r>
      <w:r w:rsidRPr="00506A49">
        <w:rPr>
          <w:rFonts w:cstheme="minorHAnsi"/>
          <w:lang w:val="en-CA"/>
        </w:rPr>
        <w:t>be prepared to complete the assignment no later than</w:t>
      </w:r>
      <w:r w:rsidR="00D87A7A" w:rsidRPr="00506A49">
        <w:rPr>
          <w:rFonts w:cstheme="minorHAnsi"/>
          <w:lang w:val="en-CA"/>
        </w:rPr>
        <w:t xml:space="preserve"> </w:t>
      </w:r>
      <w:r w:rsidR="0004066C" w:rsidRPr="00506A49">
        <w:rPr>
          <w:rFonts w:cstheme="minorHAnsi"/>
          <w:b/>
          <w:bCs/>
          <w:lang w:val="en-CA"/>
        </w:rPr>
        <w:t xml:space="preserve">June </w:t>
      </w:r>
      <w:r w:rsidR="00C366BB" w:rsidRPr="00506A49">
        <w:rPr>
          <w:rFonts w:cstheme="minorHAnsi"/>
          <w:b/>
          <w:bCs/>
          <w:lang w:val="en-CA"/>
        </w:rPr>
        <w:t>1</w:t>
      </w:r>
      <w:r w:rsidR="00D87A7A" w:rsidRPr="00506A49">
        <w:rPr>
          <w:rFonts w:cstheme="minorHAnsi"/>
          <w:b/>
          <w:bCs/>
          <w:lang w:val="en-CA"/>
        </w:rPr>
        <w:t>, 202</w:t>
      </w:r>
      <w:r w:rsidR="005F510D" w:rsidRPr="00506A49">
        <w:rPr>
          <w:rFonts w:cstheme="minorHAnsi"/>
          <w:b/>
          <w:bCs/>
          <w:lang w:val="en-CA"/>
        </w:rPr>
        <w:t>4</w:t>
      </w:r>
      <w:r w:rsidR="00D87A7A" w:rsidRPr="00506A49">
        <w:rPr>
          <w:rFonts w:cstheme="minorHAnsi"/>
          <w:b/>
          <w:bCs/>
          <w:lang w:val="en-CA"/>
        </w:rPr>
        <w:t>.</w:t>
      </w:r>
    </w:p>
    <w:p w14:paraId="44052F16" w14:textId="37177148" w:rsidR="00C25190" w:rsidRPr="000D237F" w:rsidRDefault="00C25190" w:rsidP="00E91281">
      <w:pPr>
        <w:spacing w:line="240" w:lineRule="auto"/>
        <w:rPr>
          <w:lang w:val="en-CA"/>
        </w:rPr>
      </w:pPr>
      <w:r w:rsidRPr="000D237F">
        <w:rPr>
          <w:lang w:val="en-CA"/>
        </w:rPr>
        <w:t xml:space="preserve">Payment will be provided </w:t>
      </w:r>
      <w:r w:rsidR="00F544E3" w:rsidRPr="000D237F">
        <w:rPr>
          <w:lang w:val="en-CA"/>
        </w:rPr>
        <w:t>upon</w:t>
      </w:r>
      <w:r w:rsidRPr="000D237F">
        <w:rPr>
          <w:lang w:val="en-CA"/>
        </w:rPr>
        <w:t xml:space="preserve"> completion of the deliverables</w:t>
      </w:r>
      <w:r w:rsidR="002B6ADE" w:rsidRPr="000D237F">
        <w:rPr>
          <w:lang w:val="en-CA"/>
        </w:rPr>
        <w:t xml:space="preserve"> </w:t>
      </w:r>
      <w:r w:rsidR="795B7962" w:rsidRPr="000D237F">
        <w:rPr>
          <w:lang w:val="en-CA"/>
        </w:rPr>
        <w:t>according to the</w:t>
      </w:r>
      <w:r w:rsidR="002B6ADE" w:rsidRPr="000D237F">
        <w:rPr>
          <w:lang w:val="en-CA"/>
        </w:rPr>
        <w:t xml:space="preserve"> associated payment scheduling</w:t>
      </w:r>
      <w:r w:rsidR="0D0FED1B" w:rsidRPr="000D237F">
        <w:rPr>
          <w:lang w:val="en-CA"/>
        </w:rPr>
        <w:t xml:space="preserve">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7"/>
        <w:gridCol w:w="2397"/>
        <w:gridCol w:w="2304"/>
        <w:gridCol w:w="1554"/>
      </w:tblGrid>
      <w:tr w:rsidR="0096477D" w14:paraId="4AE0D351" w14:textId="77777777" w:rsidTr="490F1512">
        <w:trPr>
          <w:jc w:val="center"/>
        </w:trPr>
        <w:tc>
          <w:tcPr>
            <w:tcW w:w="2807" w:type="dxa"/>
            <w:shd w:val="clear" w:color="auto" w:fill="AE2428"/>
            <w:vAlign w:val="center"/>
          </w:tcPr>
          <w:p w14:paraId="5CD9E312" w14:textId="0384A211" w:rsidR="0096477D" w:rsidRDefault="0096477D" w:rsidP="0C7F02F4">
            <w:pPr>
              <w:contextualSpacing/>
              <w:jc w:val="center"/>
            </w:pPr>
            <w:r w:rsidRPr="0C7F02F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CA"/>
              </w:rPr>
              <w:lastRenderedPageBreak/>
              <w:t>Deliverable</w:t>
            </w:r>
          </w:p>
        </w:tc>
        <w:tc>
          <w:tcPr>
            <w:tcW w:w="2397" w:type="dxa"/>
            <w:shd w:val="clear" w:color="auto" w:fill="AE2428"/>
          </w:tcPr>
          <w:p w14:paraId="357F596C" w14:textId="0631321B" w:rsidR="0096477D" w:rsidRPr="0C7F02F4" w:rsidRDefault="0096477D" w:rsidP="0C7F02F4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CA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CA"/>
              </w:rPr>
              <w:t>Due Date</w:t>
            </w:r>
          </w:p>
        </w:tc>
        <w:tc>
          <w:tcPr>
            <w:tcW w:w="2304" w:type="dxa"/>
            <w:shd w:val="clear" w:color="auto" w:fill="AE2428"/>
            <w:vAlign w:val="center"/>
          </w:tcPr>
          <w:p w14:paraId="56CA3DF2" w14:textId="770C7F5F" w:rsidR="0096477D" w:rsidRDefault="0096477D" w:rsidP="0C7F02F4">
            <w:pPr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CA"/>
              </w:rPr>
            </w:pPr>
            <w:r w:rsidRPr="0C7F02F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CA"/>
              </w:rPr>
              <w:t>Approving Party</w:t>
            </w:r>
          </w:p>
        </w:tc>
        <w:tc>
          <w:tcPr>
            <w:tcW w:w="1554" w:type="dxa"/>
            <w:shd w:val="clear" w:color="auto" w:fill="AE2428"/>
            <w:vAlign w:val="center"/>
          </w:tcPr>
          <w:p w14:paraId="50657E13" w14:textId="0967B302" w:rsidR="0096477D" w:rsidRDefault="0096477D" w:rsidP="0C7F02F4">
            <w:pPr>
              <w:contextualSpacing/>
              <w:jc w:val="center"/>
            </w:pPr>
            <w:r w:rsidRPr="0C7F02F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n-CA"/>
              </w:rPr>
              <w:t>Associated Payment</w:t>
            </w:r>
          </w:p>
        </w:tc>
      </w:tr>
      <w:tr w:rsidR="0096477D" w14:paraId="11629996" w14:textId="77777777" w:rsidTr="490F1512">
        <w:trPr>
          <w:jc w:val="center"/>
        </w:trPr>
        <w:tc>
          <w:tcPr>
            <w:tcW w:w="2807" w:type="dxa"/>
            <w:shd w:val="clear" w:color="auto" w:fill="F2F2F2" w:themeFill="background1" w:themeFillShade="F2"/>
            <w:vAlign w:val="center"/>
          </w:tcPr>
          <w:p w14:paraId="6301937F" w14:textId="4ECB7479" w:rsidR="002E280F" w:rsidRDefault="002E280F" w:rsidP="0C7F02F4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 w:rsidRPr="0C7F02F4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>Inception report</w:t>
            </w:r>
          </w:p>
          <w:p w14:paraId="43CDF20B" w14:textId="77777777" w:rsidR="002E280F" w:rsidRDefault="002E280F" w:rsidP="0C7F02F4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</w:p>
          <w:p w14:paraId="0C655E7E" w14:textId="3C3D62E2" w:rsidR="0096477D" w:rsidRDefault="00255AE8" w:rsidP="0C7F02F4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 xml:space="preserve">Case studies </w:t>
            </w:r>
          </w:p>
        </w:tc>
        <w:tc>
          <w:tcPr>
            <w:tcW w:w="2397" w:type="dxa"/>
          </w:tcPr>
          <w:p w14:paraId="122E9560" w14:textId="503639C4" w:rsidR="006128F2" w:rsidRDefault="00AE3770" w:rsidP="0C7F02F4">
            <w:pPr>
              <w:rPr>
                <w:rFonts w:eastAsia="Times New Roman"/>
                <w:sz w:val="20"/>
                <w:szCs w:val="20"/>
                <w:lang w:val="en-CA"/>
              </w:rPr>
            </w:pPr>
            <w:r>
              <w:rPr>
                <w:rFonts w:eastAsia="Times New Roman"/>
                <w:sz w:val="20"/>
                <w:szCs w:val="20"/>
                <w:lang w:val="en-CA"/>
              </w:rPr>
              <w:t>Oct 1, 2023</w:t>
            </w:r>
          </w:p>
          <w:p w14:paraId="58E82A3B" w14:textId="6C806A85" w:rsidR="006128F2" w:rsidRPr="008920E7" w:rsidRDefault="00B931AB" w:rsidP="0C7F02F4">
            <w:pPr>
              <w:rPr>
                <w:rFonts w:eastAsia="Times New Roman"/>
                <w:sz w:val="20"/>
                <w:szCs w:val="20"/>
                <w:lang w:val="en-CA"/>
              </w:rPr>
            </w:pPr>
            <w:r>
              <w:rPr>
                <w:rFonts w:eastAsia="Times New Roman"/>
                <w:sz w:val="20"/>
                <w:szCs w:val="20"/>
                <w:lang w:val="en-CA"/>
              </w:rPr>
              <w:t xml:space="preserve">Mar </w:t>
            </w:r>
            <w:r w:rsidR="006128F2">
              <w:rPr>
                <w:rFonts w:eastAsia="Times New Roman"/>
                <w:sz w:val="20"/>
                <w:szCs w:val="20"/>
                <w:lang w:val="en-CA"/>
              </w:rPr>
              <w:t>1, 2024</w:t>
            </w:r>
          </w:p>
        </w:tc>
        <w:tc>
          <w:tcPr>
            <w:tcW w:w="2304" w:type="dxa"/>
            <w:vAlign w:val="center"/>
          </w:tcPr>
          <w:p w14:paraId="0024EDAA" w14:textId="2ED51B38" w:rsidR="0096477D" w:rsidRPr="008920E7" w:rsidRDefault="008920E7" w:rsidP="0C7F02F4">
            <w:pPr>
              <w:rPr>
                <w:rFonts w:eastAsia="Times New Roman"/>
                <w:sz w:val="20"/>
                <w:szCs w:val="20"/>
                <w:lang w:val="en-CA"/>
              </w:rPr>
            </w:pPr>
            <w:r w:rsidRPr="008920E7">
              <w:rPr>
                <w:rFonts w:eastAsia="Times New Roman"/>
                <w:sz w:val="20"/>
                <w:szCs w:val="20"/>
                <w:lang w:val="en-CA"/>
              </w:rPr>
              <w:t>Primary point of contact - Vassiliki Lembesis</w:t>
            </w:r>
            <w:r w:rsidRPr="008920E7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vAlign w:val="center"/>
          </w:tcPr>
          <w:p w14:paraId="234579FD" w14:textId="3048D439" w:rsidR="0096477D" w:rsidRPr="008920E7" w:rsidRDefault="009C2F63" w:rsidP="0C7F02F4">
            <w:pPr>
              <w:contextualSpacing/>
              <w:rPr>
                <w:rFonts w:eastAsia="Times New Roman"/>
                <w:sz w:val="20"/>
                <w:szCs w:val="20"/>
                <w:lang w:val="en-CA"/>
              </w:rPr>
            </w:pPr>
            <w:r>
              <w:rPr>
                <w:rFonts w:eastAsia="Times New Roman"/>
                <w:sz w:val="20"/>
                <w:szCs w:val="20"/>
                <w:lang w:val="en-CA"/>
              </w:rPr>
              <w:t>75%</w:t>
            </w:r>
          </w:p>
        </w:tc>
      </w:tr>
      <w:tr w:rsidR="0096477D" w14:paraId="43CF608E" w14:textId="77777777" w:rsidTr="490F1512">
        <w:trPr>
          <w:jc w:val="center"/>
        </w:trPr>
        <w:tc>
          <w:tcPr>
            <w:tcW w:w="2807" w:type="dxa"/>
            <w:shd w:val="clear" w:color="auto" w:fill="F2F2F2" w:themeFill="background1" w:themeFillShade="F2"/>
            <w:vAlign w:val="center"/>
          </w:tcPr>
          <w:p w14:paraId="5D1F3DE3" w14:textId="77777777" w:rsidR="00AB2F22" w:rsidRDefault="00AE3770" w:rsidP="0C7F02F4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>Learning plans</w:t>
            </w:r>
            <w:r w:rsidR="00AE665C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 xml:space="preserve"> </w:t>
            </w:r>
          </w:p>
          <w:p w14:paraId="534848FC" w14:textId="77777777" w:rsidR="00AB2F22" w:rsidRDefault="00AB2F22" w:rsidP="0C7F02F4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</w:p>
          <w:p w14:paraId="330EE3CF" w14:textId="7273FDA2" w:rsidR="0096477D" w:rsidRDefault="00AB2F22" w:rsidP="0C7F02F4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CA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>C</w:t>
            </w:r>
            <w:r w:rsidR="00AE665C">
              <w:rPr>
                <w:rFonts w:eastAsia="Times New Roman"/>
                <w:b/>
                <w:bCs/>
                <w:sz w:val="20"/>
                <w:szCs w:val="20"/>
                <w:lang w:val="en-CA"/>
              </w:rPr>
              <w:t>ountry support sessions</w:t>
            </w:r>
          </w:p>
        </w:tc>
        <w:tc>
          <w:tcPr>
            <w:tcW w:w="2397" w:type="dxa"/>
          </w:tcPr>
          <w:p w14:paraId="7E348529" w14:textId="77777777" w:rsidR="0096477D" w:rsidRDefault="00463446" w:rsidP="0C7F02F4">
            <w:pPr>
              <w:rPr>
                <w:rFonts w:eastAsia="Times New Roman"/>
                <w:sz w:val="20"/>
                <w:szCs w:val="20"/>
                <w:lang w:val="en-CA"/>
              </w:rPr>
            </w:pPr>
            <w:r>
              <w:rPr>
                <w:rFonts w:eastAsia="Times New Roman"/>
                <w:sz w:val="20"/>
                <w:szCs w:val="20"/>
                <w:lang w:val="en-CA"/>
              </w:rPr>
              <w:t>April 1, 2024</w:t>
            </w:r>
          </w:p>
          <w:p w14:paraId="608601E7" w14:textId="5B708CC4" w:rsidR="00AB2F22" w:rsidRPr="008920E7" w:rsidRDefault="00AB2F22" w:rsidP="0C7F02F4">
            <w:pPr>
              <w:rPr>
                <w:rFonts w:eastAsia="Times New Roman"/>
                <w:sz w:val="20"/>
                <w:szCs w:val="20"/>
                <w:lang w:val="en-CA"/>
              </w:rPr>
            </w:pPr>
            <w:r>
              <w:rPr>
                <w:rFonts w:eastAsia="Times New Roman"/>
                <w:sz w:val="20"/>
                <w:szCs w:val="20"/>
                <w:lang w:val="en-CA"/>
              </w:rPr>
              <w:t>May 31, 2024</w:t>
            </w:r>
          </w:p>
        </w:tc>
        <w:tc>
          <w:tcPr>
            <w:tcW w:w="2304" w:type="dxa"/>
            <w:vAlign w:val="center"/>
          </w:tcPr>
          <w:p w14:paraId="680FF4FE" w14:textId="5F0D28A7" w:rsidR="0096477D" w:rsidRPr="008920E7" w:rsidRDefault="008920E7" w:rsidP="0C7F02F4">
            <w:pPr>
              <w:rPr>
                <w:rFonts w:eastAsia="Times New Roman"/>
                <w:sz w:val="20"/>
                <w:szCs w:val="20"/>
                <w:lang w:val="en-CA"/>
              </w:rPr>
            </w:pPr>
            <w:r w:rsidRPr="008920E7">
              <w:rPr>
                <w:rFonts w:eastAsia="Times New Roman"/>
                <w:sz w:val="20"/>
                <w:szCs w:val="20"/>
                <w:lang w:val="en-CA"/>
              </w:rPr>
              <w:t>Primary point of contact - Vassiliki Lembesis</w:t>
            </w:r>
            <w:r w:rsidRPr="008920E7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vAlign w:val="center"/>
          </w:tcPr>
          <w:p w14:paraId="609A5FE4" w14:textId="2C2B96D4" w:rsidR="0096477D" w:rsidRPr="008920E7" w:rsidRDefault="00671E53" w:rsidP="0C7F02F4">
            <w:pPr>
              <w:contextualSpacing/>
              <w:rPr>
                <w:rFonts w:eastAsia="Times New Roman"/>
                <w:sz w:val="20"/>
                <w:szCs w:val="20"/>
                <w:lang w:val="en-CA"/>
              </w:rPr>
            </w:pPr>
            <w:r>
              <w:rPr>
                <w:rFonts w:eastAsia="Times New Roman"/>
                <w:sz w:val="20"/>
                <w:szCs w:val="20"/>
                <w:lang w:val="en-CA"/>
              </w:rPr>
              <w:t>25%</w:t>
            </w:r>
          </w:p>
        </w:tc>
      </w:tr>
    </w:tbl>
    <w:p w14:paraId="4F836DE3" w14:textId="095D040C" w:rsidR="0C7F02F4" w:rsidRDefault="0C7F02F4" w:rsidP="0C7F02F4">
      <w:pPr>
        <w:spacing w:line="360" w:lineRule="auto"/>
        <w:rPr>
          <w:lang w:val="en-CA"/>
        </w:rPr>
      </w:pPr>
    </w:p>
    <w:p w14:paraId="3C24D408" w14:textId="77777777" w:rsidR="003B7239" w:rsidRPr="00C51311" w:rsidRDefault="003B7239" w:rsidP="00EB0CBC">
      <w:pPr>
        <w:spacing w:after="0"/>
        <w:rPr>
          <w:rFonts w:cstheme="minorHAnsi"/>
          <w:lang w:val="en-CA"/>
        </w:rPr>
      </w:pPr>
    </w:p>
    <w:p w14:paraId="78EC1AD2" w14:textId="5D972ACA" w:rsidR="00B44E0F" w:rsidRPr="00C51311" w:rsidRDefault="7F1D33B7" w:rsidP="00CD5089">
      <w:pPr>
        <w:pStyle w:val="Heading1"/>
        <w:numPr>
          <w:ilvl w:val="0"/>
          <w:numId w:val="2"/>
        </w:numP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 xml:space="preserve">Proposed Composition of Team </w:t>
      </w:r>
    </w:p>
    <w:p w14:paraId="77E8C7E7" w14:textId="3AD55045" w:rsidR="00B44E0F" w:rsidRPr="00C51311" w:rsidRDefault="00D35F95" w:rsidP="00060318">
      <w:pPr>
        <w:spacing w:line="240" w:lineRule="auto"/>
        <w:rPr>
          <w:lang w:val="en-CA"/>
        </w:rPr>
      </w:pPr>
      <w:r w:rsidRPr="00C51311">
        <w:rPr>
          <w:lang w:val="en-CA"/>
        </w:rPr>
        <w:t>The consultant can be either an independent or a firm, the composition of the team</w:t>
      </w:r>
      <w:r w:rsidR="00060318" w:rsidRPr="00C51311">
        <w:rPr>
          <w:lang w:val="en-CA"/>
        </w:rPr>
        <w:t xml:space="preserve"> proposed should be reasonable against the expected deliverables. </w:t>
      </w:r>
    </w:p>
    <w:p w14:paraId="247527A8" w14:textId="77777777" w:rsidR="00060318" w:rsidRPr="00C51311" w:rsidRDefault="00060318" w:rsidP="00D35F95">
      <w:pPr>
        <w:spacing w:line="360" w:lineRule="auto"/>
        <w:rPr>
          <w:lang w:val="en-CA"/>
        </w:rPr>
      </w:pPr>
    </w:p>
    <w:p w14:paraId="68F8B941" w14:textId="1871DC47" w:rsidR="003B5E26" w:rsidRPr="00942502" w:rsidRDefault="00CA7AA2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94250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Eligibility</w:t>
      </w:r>
      <w:r w:rsidR="00C84A1B" w:rsidRPr="0094250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 xml:space="preserve">, </w:t>
      </w:r>
      <w:r w:rsidR="00CC6A7A" w:rsidRPr="0094250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qualification,</w:t>
      </w:r>
      <w:r w:rsidR="00982B6B" w:rsidRPr="0094250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 xml:space="preserve"> </w:t>
      </w:r>
      <w:r w:rsidR="00C84A1B" w:rsidRPr="0094250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 xml:space="preserve">and experience </w:t>
      </w:r>
      <w:proofErr w:type="gramStart"/>
      <w:r w:rsidR="00C84A1B" w:rsidRPr="00942502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required</w:t>
      </w:r>
      <w:proofErr w:type="gramEnd"/>
    </w:p>
    <w:p w14:paraId="316C0342" w14:textId="77777777" w:rsidR="009B2E8E" w:rsidRPr="00C51311" w:rsidRDefault="009B2E8E" w:rsidP="005701A7">
      <w:pPr>
        <w:pStyle w:val="Heading2"/>
        <w:spacing w:after="0"/>
        <w:jc w:val="both"/>
        <w:rPr>
          <w:rFonts w:asciiTheme="minorHAnsi" w:hAnsiTheme="minorHAnsi" w:cstheme="minorHAnsi"/>
          <w:bCs w:val="0"/>
          <w:color w:val="auto"/>
          <w:sz w:val="22"/>
          <w:szCs w:val="22"/>
          <w:lang w:val="en-CA"/>
        </w:rPr>
      </w:pPr>
      <w:r w:rsidRPr="00C51311">
        <w:rPr>
          <w:rFonts w:asciiTheme="minorHAnsi" w:hAnsiTheme="minorHAnsi" w:cstheme="minorHAnsi"/>
          <w:bCs w:val="0"/>
          <w:color w:val="auto"/>
          <w:sz w:val="22"/>
          <w:szCs w:val="22"/>
          <w:lang w:val="en-CA"/>
        </w:rPr>
        <w:t>Essential:</w:t>
      </w:r>
    </w:p>
    <w:p w14:paraId="64F58454" w14:textId="11916965" w:rsidR="008427E4" w:rsidRDefault="008427E4" w:rsidP="005701A7">
      <w:pPr>
        <w:pStyle w:val="NoSpacing"/>
        <w:numPr>
          <w:ilvl w:val="0"/>
          <w:numId w:val="6"/>
        </w:numPr>
        <w:jc w:val="both"/>
        <w:rPr>
          <w:rFonts w:cstheme="minorHAnsi"/>
          <w:bCs/>
          <w:lang w:val="en-CA"/>
        </w:rPr>
      </w:pPr>
      <w:r>
        <w:rPr>
          <w:rFonts w:cstheme="minorHAnsi"/>
          <w:bCs/>
          <w:lang w:val="en-CA"/>
        </w:rPr>
        <w:t xml:space="preserve">Demonstrable experience </w:t>
      </w:r>
      <w:r w:rsidR="00691D0C">
        <w:rPr>
          <w:rFonts w:cstheme="minorHAnsi"/>
          <w:bCs/>
          <w:lang w:val="en-CA"/>
        </w:rPr>
        <w:t>leading on learning initiatives</w:t>
      </w:r>
      <w:r w:rsidR="000E1826">
        <w:rPr>
          <w:rFonts w:cstheme="minorHAnsi"/>
          <w:bCs/>
          <w:lang w:val="en-CA"/>
        </w:rPr>
        <w:t>/projects/exercises</w:t>
      </w:r>
      <w:r w:rsidR="00E60854">
        <w:rPr>
          <w:rFonts w:cstheme="minorHAnsi"/>
          <w:bCs/>
          <w:lang w:val="en-CA"/>
        </w:rPr>
        <w:t xml:space="preserve">, particularly related to organizational </w:t>
      </w:r>
      <w:proofErr w:type="gramStart"/>
      <w:r w:rsidR="00E60854">
        <w:rPr>
          <w:rFonts w:cstheme="minorHAnsi"/>
          <w:bCs/>
          <w:lang w:val="en-CA"/>
        </w:rPr>
        <w:t>change</w:t>
      </w:r>
      <w:proofErr w:type="gramEnd"/>
      <w:r w:rsidR="00E60854">
        <w:rPr>
          <w:rFonts w:cstheme="minorHAnsi"/>
          <w:bCs/>
          <w:lang w:val="en-CA"/>
        </w:rPr>
        <w:t xml:space="preserve"> </w:t>
      </w:r>
    </w:p>
    <w:p w14:paraId="02D9E408" w14:textId="6F987159" w:rsidR="00691D0C" w:rsidRDefault="00691D0C" w:rsidP="005701A7">
      <w:pPr>
        <w:pStyle w:val="NoSpacing"/>
        <w:numPr>
          <w:ilvl w:val="0"/>
          <w:numId w:val="6"/>
        </w:numPr>
        <w:jc w:val="both"/>
        <w:rPr>
          <w:rFonts w:cstheme="minorHAnsi"/>
          <w:bCs/>
          <w:lang w:val="en-CA"/>
        </w:rPr>
      </w:pPr>
      <w:r>
        <w:rPr>
          <w:rFonts w:cstheme="minorHAnsi"/>
          <w:bCs/>
          <w:lang w:val="en-CA"/>
        </w:rPr>
        <w:t>Demonstrable knowledge</w:t>
      </w:r>
      <w:r w:rsidR="00FA5059">
        <w:rPr>
          <w:rFonts w:cstheme="minorHAnsi"/>
          <w:bCs/>
          <w:lang w:val="en-CA"/>
        </w:rPr>
        <w:t xml:space="preserve"> on localization and specifically local civil society engagement </w:t>
      </w:r>
    </w:p>
    <w:p w14:paraId="3E393CD5" w14:textId="7604EAB9" w:rsidR="008427E4" w:rsidRDefault="00F216ED" w:rsidP="005701A7">
      <w:pPr>
        <w:pStyle w:val="NoSpacing"/>
        <w:numPr>
          <w:ilvl w:val="0"/>
          <w:numId w:val="6"/>
        </w:numPr>
        <w:jc w:val="both"/>
        <w:rPr>
          <w:rFonts w:cstheme="minorHAnsi"/>
          <w:bCs/>
          <w:lang w:val="en-CA"/>
        </w:rPr>
      </w:pPr>
      <w:r>
        <w:rPr>
          <w:rFonts w:cstheme="minorHAnsi"/>
          <w:bCs/>
          <w:lang w:val="en-CA"/>
        </w:rPr>
        <w:t>Demonstrable</w:t>
      </w:r>
      <w:r w:rsidR="00F65EFC">
        <w:rPr>
          <w:rFonts w:cstheme="minorHAnsi"/>
          <w:bCs/>
          <w:lang w:val="en-CA"/>
        </w:rPr>
        <w:t xml:space="preserve"> experience </w:t>
      </w:r>
      <w:r w:rsidR="0019136B">
        <w:rPr>
          <w:rFonts w:cstheme="minorHAnsi"/>
          <w:bCs/>
          <w:lang w:val="en-CA"/>
        </w:rPr>
        <w:t xml:space="preserve">in MEL, particularly in programming with local civil society component </w:t>
      </w:r>
    </w:p>
    <w:p w14:paraId="097C44C5" w14:textId="75E35651" w:rsidR="00DC03A7" w:rsidRDefault="00426203" w:rsidP="005701A7">
      <w:pPr>
        <w:pStyle w:val="NoSpacing"/>
        <w:numPr>
          <w:ilvl w:val="0"/>
          <w:numId w:val="6"/>
        </w:numPr>
        <w:jc w:val="both"/>
        <w:rPr>
          <w:lang w:val="en-CA"/>
        </w:rPr>
      </w:pPr>
      <w:r w:rsidRPr="1AD82353">
        <w:rPr>
          <w:lang w:val="en-CA"/>
        </w:rPr>
        <w:t xml:space="preserve">Experience </w:t>
      </w:r>
      <w:r w:rsidR="005377BF" w:rsidRPr="1AD82353">
        <w:rPr>
          <w:lang w:val="en-CA"/>
        </w:rPr>
        <w:t xml:space="preserve">working </w:t>
      </w:r>
      <w:r w:rsidR="007A0808" w:rsidRPr="1AD82353">
        <w:rPr>
          <w:lang w:val="en-CA"/>
        </w:rPr>
        <w:t>in</w:t>
      </w:r>
      <w:r w:rsidR="005377BF" w:rsidRPr="1AD82353">
        <w:rPr>
          <w:lang w:val="en-CA"/>
        </w:rPr>
        <w:t xml:space="preserve"> or supporting</w:t>
      </w:r>
      <w:r w:rsidR="00A154BB" w:rsidRPr="1AD82353">
        <w:rPr>
          <w:lang w:val="en-CA"/>
        </w:rPr>
        <w:t xml:space="preserve"> humanitarian</w:t>
      </w:r>
      <w:r w:rsidR="002C7D34" w:rsidRPr="1AD82353">
        <w:rPr>
          <w:lang w:val="en-CA"/>
        </w:rPr>
        <w:t xml:space="preserve"> </w:t>
      </w:r>
      <w:r w:rsidR="00274F9D" w:rsidRPr="1AD82353">
        <w:rPr>
          <w:lang w:val="en-CA"/>
        </w:rPr>
        <w:t>and/</w:t>
      </w:r>
      <w:r w:rsidR="002C7D34" w:rsidRPr="1AD82353">
        <w:rPr>
          <w:lang w:val="en-CA"/>
        </w:rPr>
        <w:t>or</w:t>
      </w:r>
      <w:r w:rsidR="00A154BB" w:rsidRPr="1AD82353">
        <w:rPr>
          <w:lang w:val="en-CA"/>
        </w:rPr>
        <w:t xml:space="preserve"> development </w:t>
      </w:r>
      <w:proofErr w:type="gramStart"/>
      <w:r w:rsidR="002C7D34" w:rsidRPr="1AD82353">
        <w:rPr>
          <w:lang w:val="en-CA"/>
        </w:rPr>
        <w:t>organizations</w:t>
      </w:r>
      <w:proofErr w:type="gramEnd"/>
    </w:p>
    <w:p w14:paraId="2BCB8338" w14:textId="77777777" w:rsidR="00DC03A7" w:rsidRPr="00C51311" w:rsidRDefault="00DC03A7" w:rsidP="009B2E8E">
      <w:pPr>
        <w:pStyle w:val="NoSpacing"/>
        <w:jc w:val="both"/>
        <w:rPr>
          <w:rFonts w:asciiTheme="majorHAnsi" w:hAnsiTheme="majorHAnsi" w:cstheme="majorHAnsi"/>
          <w:b/>
          <w:lang w:val="en-CA"/>
        </w:rPr>
      </w:pPr>
    </w:p>
    <w:p w14:paraId="38C9DF75" w14:textId="77777777" w:rsidR="009B2E8E" w:rsidRPr="00C51311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CA"/>
        </w:rPr>
      </w:pPr>
      <w:r w:rsidRPr="00C51311">
        <w:rPr>
          <w:rFonts w:asciiTheme="minorHAnsi" w:hAnsiTheme="minorHAnsi" w:cstheme="minorHAnsi"/>
          <w:bCs w:val="0"/>
          <w:color w:val="auto"/>
          <w:sz w:val="22"/>
          <w:szCs w:val="22"/>
          <w:lang w:val="en-CA"/>
        </w:rPr>
        <w:t xml:space="preserve">Desirable: </w:t>
      </w:r>
    </w:p>
    <w:p w14:paraId="58877337" w14:textId="77777777" w:rsidR="00E4218D" w:rsidRDefault="009B2E8E" w:rsidP="00CD5089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E4218D">
        <w:rPr>
          <w:rFonts w:eastAsiaTheme="majorEastAsia" w:cstheme="minorHAnsi"/>
          <w:b/>
          <w:lang w:val="en-CA"/>
        </w:rPr>
        <w:t>Qualification</w:t>
      </w:r>
      <w:r w:rsidRPr="00E4218D">
        <w:rPr>
          <w:rFonts w:eastAsiaTheme="majorEastAsia" w:cstheme="minorHAnsi"/>
          <w:bCs/>
          <w:lang w:val="en-CA"/>
        </w:rPr>
        <w:t>:</w:t>
      </w:r>
    </w:p>
    <w:p w14:paraId="611DB418" w14:textId="26670069" w:rsidR="009B2E8E" w:rsidRPr="00E4218D" w:rsidRDefault="009B2E8E" w:rsidP="00CD5089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E4218D">
        <w:rPr>
          <w:rFonts w:eastAsiaTheme="majorEastAsia" w:cstheme="minorHAnsi"/>
          <w:bCs/>
          <w:lang w:val="en-CA"/>
        </w:rPr>
        <w:t>A</w:t>
      </w:r>
      <w:r w:rsidR="006A46F5" w:rsidRPr="00E4218D">
        <w:rPr>
          <w:rFonts w:eastAsiaTheme="majorEastAsia" w:cstheme="minorHAnsi"/>
          <w:bCs/>
          <w:lang w:val="en-CA"/>
        </w:rPr>
        <w:t xml:space="preserve"> relevant</w:t>
      </w:r>
      <w:r w:rsidRPr="00E4218D">
        <w:rPr>
          <w:rFonts w:eastAsiaTheme="majorEastAsia" w:cstheme="minorHAnsi"/>
          <w:bCs/>
          <w:lang w:val="en-CA"/>
        </w:rPr>
        <w:t xml:space="preserve"> Degree</w:t>
      </w:r>
      <w:r w:rsidR="00D41CF9" w:rsidRPr="00E4218D">
        <w:rPr>
          <w:rFonts w:eastAsiaTheme="majorEastAsia" w:cstheme="minorHAnsi"/>
          <w:bCs/>
          <w:lang w:val="en-CA"/>
        </w:rPr>
        <w:t xml:space="preserve"> demonstrating ability to deliver </w:t>
      </w:r>
      <w:r w:rsidR="00E4218D" w:rsidRPr="00E4218D">
        <w:rPr>
          <w:rFonts w:eastAsiaTheme="majorEastAsia" w:cstheme="minorHAnsi"/>
          <w:bCs/>
          <w:lang w:val="en-CA"/>
        </w:rPr>
        <w:t xml:space="preserve">on </w:t>
      </w:r>
      <w:r w:rsidR="00D41CF9" w:rsidRPr="00E4218D">
        <w:rPr>
          <w:rFonts w:eastAsiaTheme="majorEastAsia" w:cstheme="minorHAnsi"/>
          <w:bCs/>
          <w:lang w:val="en-CA"/>
        </w:rPr>
        <w:t>all the</w:t>
      </w:r>
      <w:r w:rsidR="00E4218D" w:rsidRPr="00E4218D">
        <w:rPr>
          <w:rFonts w:eastAsiaTheme="majorEastAsia" w:cstheme="minorHAnsi"/>
          <w:bCs/>
          <w:lang w:val="en-CA"/>
        </w:rPr>
        <w:t xml:space="preserve"> expected deliverables listed </w:t>
      </w:r>
      <w:proofErr w:type="gramStart"/>
      <w:r w:rsidR="00E4218D" w:rsidRPr="00E4218D">
        <w:rPr>
          <w:rFonts w:eastAsiaTheme="majorEastAsia" w:cstheme="minorHAnsi"/>
          <w:bCs/>
          <w:lang w:val="en-CA"/>
        </w:rPr>
        <w:t>above</w:t>
      </w:r>
      <w:proofErr w:type="gramEnd"/>
      <w:r w:rsidR="00E4218D" w:rsidRPr="00E4218D">
        <w:rPr>
          <w:rFonts w:eastAsiaTheme="majorEastAsia" w:cstheme="minorHAnsi"/>
          <w:bCs/>
          <w:lang w:val="en-CA"/>
        </w:rPr>
        <w:t xml:space="preserve"> </w:t>
      </w:r>
      <w:r w:rsidRPr="00E4218D">
        <w:rPr>
          <w:rFonts w:eastAsiaTheme="majorEastAsia" w:cstheme="minorHAnsi"/>
          <w:bCs/>
          <w:lang w:val="en-CA"/>
        </w:rPr>
        <w:t xml:space="preserve"> </w:t>
      </w:r>
    </w:p>
    <w:p w14:paraId="5C4F1155" w14:textId="082B1A8D" w:rsidR="009B2E8E" w:rsidRPr="00437B06" w:rsidRDefault="009B2E8E" w:rsidP="00CD5089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C51311">
        <w:rPr>
          <w:rFonts w:eastAsiaTheme="majorEastAsia" w:cstheme="minorHAnsi"/>
          <w:b/>
          <w:lang w:val="en-CA"/>
        </w:rPr>
        <w:t>Experience</w:t>
      </w:r>
      <w:r w:rsidRPr="00C51311">
        <w:rPr>
          <w:rFonts w:eastAsiaTheme="majorEastAsia" w:cstheme="minorHAnsi"/>
          <w:bCs/>
          <w:lang w:val="en-CA"/>
        </w:rPr>
        <w:t xml:space="preserve">: </w:t>
      </w:r>
    </w:p>
    <w:p w14:paraId="3BE2AA6C" w14:textId="1324928E" w:rsidR="00EB5ED7" w:rsidRPr="00733E6C" w:rsidRDefault="0077444D" w:rsidP="00CD5089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>
        <w:rPr>
          <w:rFonts w:eastAsiaTheme="majorEastAsia" w:cstheme="minorHAnsi"/>
          <w:bCs/>
          <w:lang w:val="en-CA"/>
        </w:rPr>
        <w:t xml:space="preserve">A minimum of </w:t>
      </w:r>
      <w:r w:rsidR="00073C56">
        <w:rPr>
          <w:rFonts w:eastAsiaTheme="majorEastAsia" w:cstheme="minorHAnsi"/>
          <w:bCs/>
          <w:lang w:val="en-CA"/>
        </w:rPr>
        <w:t>10</w:t>
      </w:r>
      <w:r w:rsidR="00C801A9">
        <w:rPr>
          <w:rFonts w:eastAsiaTheme="majorEastAsia" w:cstheme="minorHAnsi"/>
          <w:bCs/>
          <w:lang w:val="en-CA"/>
        </w:rPr>
        <w:t xml:space="preserve"> years working for </w:t>
      </w:r>
      <w:r w:rsidR="00C801A9" w:rsidRPr="00A154BB">
        <w:rPr>
          <w:rFonts w:cstheme="minorHAnsi"/>
          <w:bCs/>
          <w:lang w:val="en-CA"/>
        </w:rPr>
        <w:t>humanitarian</w:t>
      </w:r>
      <w:r w:rsidR="00C801A9">
        <w:rPr>
          <w:rFonts w:cstheme="minorHAnsi"/>
          <w:bCs/>
          <w:lang w:val="en-CA"/>
        </w:rPr>
        <w:t xml:space="preserve"> and/or</w:t>
      </w:r>
      <w:r w:rsidR="00C801A9" w:rsidRPr="00A154BB">
        <w:rPr>
          <w:rFonts w:cstheme="minorHAnsi"/>
          <w:bCs/>
          <w:lang w:val="en-CA"/>
        </w:rPr>
        <w:t xml:space="preserve"> development </w:t>
      </w:r>
      <w:r w:rsidR="00C801A9">
        <w:rPr>
          <w:rFonts w:cstheme="minorHAnsi"/>
          <w:bCs/>
          <w:lang w:val="en-CA"/>
        </w:rPr>
        <w:t xml:space="preserve">organizations </w:t>
      </w:r>
      <w:r w:rsidR="00EB5ED7" w:rsidRPr="00426203">
        <w:rPr>
          <w:rFonts w:cstheme="minorHAnsi"/>
          <w:b/>
          <w:lang w:val="en-CA"/>
        </w:rPr>
        <w:t>and/or</w:t>
      </w:r>
      <w:r w:rsidR="00EB5ED7">
        <w:rPr>
          <w:rFonts w:cstheme="minorHAnsi"/>
          <w:bCs/>
          <w:lang w:val="en-CA"/>
        </w:rPr>
        <w:t xml:space="preserve"> an organization that produces </w:t>
      </w:r>
      <w:r w:rsidR="00437B06">
        <w:rPr>
          <w:rFonts w:cstheme="minorHAnsi"/>
          <w:bCs/>
          <w:lang w:val="en-CA"/>
        </w:rPr>
        <w:t xml:space="preserve">practical resources </w:t>
      </w:r>
      <w:r w:rsidR="00437B06">
        <w:rPr>
          <w:rFonts w:eastAsiaTheme="majorEastAsia" w:cstheme="minorHAnsi"/>
          <w:bCs/>
          <w:lang w:val="en-CA"/>
        </w:rPr>
        <w:t xml:space="preserve">for </w:t>
      </w:r>
      <w:r w:rsidR="00437B06" w:rsidRPr="00A154BB">
        <w:rPr>
          <w:rFonts w:cstheme="minorHAnsi"/>
          <w:bCs/>
          <w:lang w:val="en-CA"/>
        </w:rPr>
        <w:t>humanitarian</w:t>
      </w:r>
      <w:r w:rsidR="00437B06">
        <w:rPr>
          <w:rFonts w:cstheme="minorHAnsi"/>
          <w:bCs/>
          <w:lang w:val="en-CA"/>
        </w:rPr>
        <w:t xml:space="preserve"> and/or</w:t>
      </w:r>
      <w:r w:rsidR="00437B06" w:rsidRPr="00A154BB">
        <w:rPr>
          <w:rFonts w:cstheme="minorHAnsi"/>
          <w:bCs/>
          <w:lang w:val="en-CA"/>
        </w:rPr>
        <w:t xml:space="preserve"> development </w:t>
      </w:r>
      <w:r w:rsidR="00437B06">
        <w:rPr>
          <w:rFonts w:cstheme="minorHAnsi"/>
          <w:bCs/>
          <w:lang w:val="en-CA"/>
        </w:rPr>
        <w:t xml:space="preserve">organizations on </w:t>
      </w:r>
      <w:r w:rsidR="00373D7C">
        <w:rPr>
          <w:rFonts w:cstheme="minorHAnsi"/>
          <w:bCs/>
          <w:lang w:val="en-CA"/>
        </w:rPr>
        <w:t>MEL and civil society</w:t>
      </w:r>
      <w:r w:rsidR="00437B06">
        <w:rPr>
          <w:rFonts w:cstheme="minorHAnsi"/>
          <w:bCs/>
          <w:lang w:val="en-CA"/>
        </w:rPr>
        <w:t xml:space="preserve"> </w:t>
      </w:r>
      <w:proofErr w:type="gramStart"/>
      <w:r w:rsidR="00437B06">
        <w:rPr>
          <w:rFonts w:cstheme="minorHAnsi"/>
          <w:bCs/>
          <w:lang w:val="en-CA"/>
        </w:rPr>
        <w:t>engagement</w:t>
      </w:r>
      <w:proofErr w:type="gramEnd"/>
    </w:p>
    <w:p w14:paraId="6058E1C3" w14:textId="77777777" w:rsidR="009B2E8E" w:rsidRPr="00C51311" w:rsidRDefault="009B2E8E" w:rsidP="00CD5089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C51311">
        <w:rPr>
          <w:rFonts w:eastAsiaTheme="majorEastAsia" w:cstheme="minorHAnsi"/>
          <w:b/>
          <w:lang w:val="en-CA"/>
        </w:rPr>
        <w:t>Skills and knowledge</w:t>
      </w:r>
      <w:r w:rsidRPr="00C51311">
        <w:rPr>
          <w:rFonts w:eastAsiaTheme="majorEastAsia" w:cstheme="minorHAnsi"/>
          <w:bCs/>
          <w:lang w:val="en-CA"/>
        </w:rPr>
        <w:t>:</w:t>
      </w:r>
    </w:p>
    <w:p w14:paraId="33B585CF" w14:textId="3E4C277E" w:rsidR="00647A31" w:rsidRDefault="00FA1880" w:rsidP="00647A31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>
        <w:rPr>
          <w:rFonts w:eastAsiaTheme="majorEastAsia" w:cstheme="minorHAnsi"/>
          <w:bCs/>
          <w:lang w:val="en-CA"/>
        </w:rPr>
        <w:t xml:space="preserve">Strong written and verbal communication and presentation skills </w:t>
      </w:r>
      <w:r w:rsidR="001E7CF1">
        <w:rPr>
          <w:rFonts w:eastAsiaTheme="majorEastAsia" w:cstheme="minorHAnsi"/>
          <w:bCs/>
          <w:lang w:val="en-CA"/>
        </w:rPr>
        <w:t xml:space="preserve">demonstrating ability to produce high quality </w:t>
      </w:r>
      <w:proofErr w:type="gramStart"/>
      <w:r w:rsidR="00FE3EA1">
        <w:rPr>
          <w:rFonts w:eastAsiaTheme="majorEastAsia" w:cstheme="minorHAnsi"/>
          <w:bCs/>
          <w:lang w:val="en-CA"/>
        </w:rPr>
        <w:t>materials</w:t>
      </w:r>
      <w:proofErr w:type="gramEnd"/>
      <w:r w:rsidR="001E7CF1">
        <w:rPr>
          <w:rFonts w:eastAsiaTheme="majorEastAsia" w:cstheme="minorHAnsi"/>
          <w:bCs/>
          <w:lang w:val="en-CA"/>
        </w:rPr>
        <w:t xml:space="preserve"> </w:t>
      </w:r>
    </w:p>
    <w:p w14:paraId="20586895" w14:textId="52DD8532" w:rsidR="00647A31" w:rsidRPr="00647A31" w:rsidRDefault="00647A31" w:rsidP="00647A31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647A31">
        <w:rPr>
          <w:rFonts w:cstheme="minorHAnsi"/>
          <w:bCs/>
          <w:lang w:val="en-CA"/>
        </w:rPr>
        <w:t xml:space="preserve">Strong interpersonal and communication skills with qualities of patience, </w:t>
      </w:r>
      <w:proofErr w:type="gramStart"/>
      <w:r w:rsidRPr="00647A31">
        <w:rPr>
          <w:rFonts w:cstheme="minorHAnsi"/>
          <w:bCs/>
          <w:lang w:val="en-CA"/>
        </w:rPr>
        <w:t>tact</w:t>
      </w:r>
      <w:proofErr w:type="gramEnd"/>
      <w:r w:rsidRPr="00647A31">
        <w:rPr>
          <w:rFonts w:cstheme="minorHAnsi"/>
          <w:bCs/>
          <w:lang w:val="en-CA"/>
        </w:rPr>
        <w:t xml:space="preserve"> and diplomacy</w:t>
      </w:r>
    </w:p>
    <w:p w14:paraId="004513AB" w14:textId="44C1F330" w:rsidR="005701A7" w:rsidRPr="009C3552" w:rsidRDefault="009B2E8E" w:rsidP="009C3552">
      <w:pPr>
        <w:pStyle w:val="ListParagraph"/>
        <w:numPr>
          <w:ilvl w:val="0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C51311">
        <w:rPr>
          <w:rFonts w:eastAsiaTheme="majorEastAsia" w:cstheme="minorHAnsi"/>
          <w:b/>
          <w:lang w:val="en-CA"/>
        </w:rPr>
        <w:t>Language requirements</w:t>
      </w:r>
      <w:r w:rsidRPr="00C51311">
        <w:rPr>
          <w:rFonts w:eastAsiaTheme="majorEastAsia" w:cstheme="minorHAnsi"/>
          <w:bCs/>
          <w:lang w:val="en-CA"/>
        </w:rPr>
        <w:t>:</w:t>
      </w:r>
    </w:p>
    <w:p w14:paraId="747C7AE2" w14:textId="40E2E858" w:rsidR="009B2E8E" w:rsidRPr="00C51311" w:rsidRDefault="009B2E8E" w:rsidP="00CD5089">
      <w:pPr>
        <w:pStyle w:val="ListParagraph"/>
        <w:numPr>
          <w:ilvl w:val="1"/>
          <w:numId w:val="1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  <w:r w:rsidRPr="00C51311">
        <w:rPr>
          <w:rFonts w:eastAsiaTheme="majorEastAsia" w:cstheme="minorHAnsi"/>
          <w:bCs/>
          <w:lang w:val="en-CA"/>
        </w:rPr>
        <w:t>Written and spoken fluency in</w:t>
      </w:r>
      <w:r w:rsidR="00BD6CA5">
        <w:rPr>
          <w:rFonts w:eastAsiaTheme="majorEastAsia" w:cstheme="minorHAnsi"/>
          <w:bCs/>
          <w:lang w:val="en-CA"/>
        </w:rPr>
        <w:t xml:space="preserve"> </w:t>
      </w:r>
      <w:proofErr w:type="gramStart"/>
      <w:r w:rsidR="00BD6CA5">
        <w:rPr>
          <w:rFonts w:eastAsiaTheme="majorEastAsia" w:cstheme="minorHAnsi"/>
          <w:bCs/>
          <w:lang w:val="en-CA"/>
        </w:rPr>
        <w:t>English</w:t>
      </w:r>
      <w:proofErr w:type="gramEnd"/>
      <w:r w:rsidRPr="00C51311">
        <w:rPr>
          <w:rFonts w:eastAsiaTheme="majorEastAsia" w:cstheme="minorHAnsi"/>
          <w:bCs/>
          <w:lang w:val="en-CA"/>
        </w:rPr>
        <w:t xml:space="preserve"> </w:t>
      </w:r>
    </w:p>
    <w:p w14:paraId="341647D0" w14:textId="37ABE121" w:rsidR="00982B6B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CA"/>
        </w:rPr>
      </w:pPr>
    </w:p>
    <w:p w14:paraId="57E88155" w14:textId="77777777" w:rsidR="001E7CF1" w:rsidRPr="00C51311" w:rsidRDefault="001E7CF1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CA"/>
        </w:rPr>
      </w:pPr>
    </w:p>
    <w:p w14:paraId="2B1D1ACD" w14:textId="07CC30A0" w:rsidR="00CA7AA2" w:rsidRPr="00C51311" w:rsidRDefault="00CA7AA2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Technical supervision</w:t>
      </w:r>
    </w:p>
    <w:p w14:paraId="2CAA0D2F" w14:textId="77777777" w:rsidR="003012D4" w:rsidRDefault="00CA7AA2" w:rsidP="00CA7AA2">
      <w:pPr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>The selected consultant will work under the supervision of:</w:t>
      </w:r>
      <w:r w:rsidR="00762AC5">
        <w:rPr>
          <w:rFonts w:cstheme="minorHAnsi"/>
          <w:lang w:val="en-CA"/>
        </w:rPr>
        <w:t xml:space="preserve"> </w:t>
      </w:r>
    </w:p>
    <w:p w14:paraId="3F7222EC" w14:textId="76DA382D" w:rsidR="00CA7AA2" w:rsidRPr="003012D4" w:rsidRDefault="00762AC5" w:rsidP="00CD5089">
      <w:pPr>
        <w:pStyle w:val="ListParagraph"/>
        <w:numPr>
          <w:ilvl w:val="0"/>
          <w:numId w:val="7"/>
        </w:numPr>
        <w:rPr>
          <w:rFonts w:cstheme="minorHAnsi"/>
          <w:lang w:val="en-CA"/>
        </w:rPr>
      </w:pPr>
      <w:r w:rsidRPr="003012D4">
        <w:rPr>
          <w:rFonts w:cstheme="minorHAnsi"/>
          <w:lang w:val="en-CA"/>
        </w:rPr>
        <w:lastRenderedPageBreak/>
        <w:t xml:space="preserve">DRC’s Global Civil Society Partnership Advisor, Vassiliki Lembesis, </w:t>
      </w:r>
      <w:hyperlink r:id="rId12" w:history="1">
        <w:r w:rsidRPr="003012D4">
          <w:rPr>
            <w:rStyle w:val="Hyperlink"/>
            <w:rFonts w:cstheme="minorHAnsi"/>
            <w:lang w:val="en-CA"/>
          </w:rPr>
          <w:t>vassiliki.lembesis@drc.ngo</w:t>
        </w:r>
      </w:hyperlink>
      <w:r w:rsidRPr="003012D4">
        <w:rPr>
          <w:rFonts w:cstheme="minorHAnsi"/>
          <w:lang w:val="en-CA"/>
        </w:rPr>
        <w:t xml:space="preserve">. </w:t>
      </w:r>
    </w:p>
    <w:p w14:paraId="1A3F46FB" w14:textId="77777777" w:rsidR="00CA46CD" w:rsidRPr="00C51311" w:rsidRDefault="00CA46CD" w:rsidP="00EB0CBC">
      <w:pPr>
        <w:pStyle w:val="ListParagraph"/>
        <w:spacing w:after="0"/>
        <w:rPr>
          <w:rFonts w:cstheme="minorHAnsi"/>
          <w:highlight w:val="yellow"/>
          <w:lang w:val="en-CA"/>
        </w:rPr>
      </w:pPr>
    </w:p>
    <w:p w14:paraId="15EFA2B5" w14:textId="7678DADB" w:rsidR="004C0327" w:rsidRPr="00C51311" w:rsidRDefault="004C0327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Location and support</w:t>
      </w:r>
    </w:p>
    <w:p w14:paraId="7BBE63E8" w14:textId="297A0594" w:rsidR="003B7239" w:rsidRPr="00C51311" w:rsidRDefault="00023009" w:rsidP="00697D2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val="en-CA"/>
        </w:rPr>
      </w:pPr>
      <w:r>
        <w:rPr>
          <w:rFonts w:cstheme="minorHAnsi"/>
          <w:lang w:val="en-CA"/>
        </w:rPr>
        <w:t xml:space="preserve">The consultancy will be </w:t>
      </w:r>
      <w:r w:rsidR="00E2127F">
        <w:rPr>
          <w:rFonts w:cstheme="minorHAnsi"/>
          <w:lang w:val="en-CA"/>
        </w:rPr>
        <w:t>home based</w:t>
      </w:r>
      <w:r w:rsidR="00E42E40">
        <w:rPr>
          <w:rFonts w:cstheme="minorHAnsi"/>
          <w:lang w:val="en-CA"/>
        </w:rPr>
        <w:t>.</w:t>
      </w:r>
      <w:r w:rsidR="00E2127F">
        <w:rPr>
          <w:rFonts w:cstheme="minorHAnsi"/>
          <w:lang w:val="en-CA"/>
        </w:rPr>
        <w:t xml:space="preserve"> </w:t>
      </w:r>
      <w:r w:rsidR="007F1AA3" w:rsidRPr="00C51311">
        <w:rPr>
          <w:rFonts w:cstheme="minorHAnsi"/>
          <w:lang w:val="en-CA"/>
        </w:rPr>
        <w:t xml:space="preserve">The </w:t>
      </w:r>
      <w:r>
        <w:rPr>
          <w:rFonts w:cstheme="minorHAnsi"/>
          <w:lang w:val="en-CA"/>
        </w:rPr>
        <w:t>c</w:t>
      </w:r>
      <w:r w:rsidR="007F1AA3" w:rsidRPr="00C51311">
        <w:rPr>
          <w:rFonts w:cstheme="minorHAnsi"/>
          <w:lang w:val="en-CA"/>
        </w:rPr>
        <w:t>onsultant will provide her/his own computer and mobile telephone</w:t>
      </w:r>
      <w:r w:rsidR="000C747A">
        <w:rPr>
          <w:rFonts w:cstheme="minorHAnsi"/>
          <w:lang w:val="en-CA"/>
        </w:rPr>
        <w:t>.  The consultant will be provided with relevant background documentation</w:t>
      </w:r>
      <w:r w:rsidR="00697D27">
        <w:rPr>
          <w:rFonts w:cstheme="minorHAnsi"/>
          <w:lang w:val="en-CA"/>
        </w:rPr>
        <w:t xml:space="preserve"> and </w:t>
      </w:r>
      <w:r w:rsidR="003622B1">
        <w:rPr>
          <w:rFonts w:cstheme="minorHAnsi"/>
          <w:lang w:val="en-CA"/>
        </w:rPr>
        <w:t xml:space="preserve">contacts </w:t>
      </w:r>
      <w:r w:rsidR="00697D27">
        <w:rPr>
          <w:rFonts w:cstheme="minorHAnsi"/>
          <w:lang w:val="en-CA"/>
        </w:rPr>
        <w:t xml:space="preserve">at the start of the consultancy. </w:t>
      </w:r>
    </w:p>
    <w:p w14:paraId="5898E201" w14:textId="4C954680" w:rsidR="00041F2B" w:rsidRDefault="00EB0CBC" w:rsidP="00EB0CBC">
      <w:pPr>
        <w:tabs>
          <w:tab w:val="left" w:pos="1530"/>
        </w:tabs>
        <w:spacing w:after="0"/>
        <w:rPr>
          <w:rFonts w:cstheme="minorHAnsi"/>
          <w:lang w:val="en-CA"/>
        </w:rPr>
      </w:pPr>
      <w:r w:rsidRPr="00C51311">
        <w:rPr>
          <w:rFonts w:cstheme="minorHAnsi"/>
          <w:lang w:val="en-CA"/>
        </w:rPr>
        <w:tab/>
      </w:r>
    </w:p>
    <w:p w14:paraId="15BE8A1F" w14:textId="77777777" w:rsidR="00A06EAE" w:rsidRPr="00C51311" w:rsidRDefault="00A06EAE" w:rsidP="00EB0CBC">
      <w:pPr>
        <w:tabs>
          <w:tab w:val="left" w:pos="1530"/>
        </w:tabs>
        <w:spacing w:after="0"/>
        <w:rPr>
          <w:rFonts w:cstheme="minorHAnsi"/>
          <w:lang w:val="en-CA"/>
        </w:rPr>
      </w:pPr>
    </w:p>
    <w:p w14:paraId="476A0491" w14:textId="549A1F83" w:rsidR="004C0327" w:rsidRPr="00C51311" w:rsidRDefault="004C0327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Travel</w:t>
      </w:r>
    </w:p>
    <w:p w14:paraId="5626BED8" w14:textId="6ED64967" w:rsidR="00BF3021" w:rsidRDefault="001241A7" w:rsidP="00FB42BE">
      <w:pPr>
        <w:autoSpaceDE w:val="0"/>
        <w:autoSpaceDN w:val="0"/>
        <w:adjustRightInd w:val="0"/>
        <w:spacing w:after="0" w:line="240" w:lineRule="auto"/>
        <w:rPr>
          <w:lang w:val="en-CA"/>
        </w:rPr>
      </w:pPr>
      <w:r>
        <w:rPr>
          <w:lang w:val="en-CA"/>
        </w:rPr>
        <w:t xml:space="preserve">Travel to Nairobi, Kenya to </w:t>
      </w:r>
      <w:r w:rsidR="00F26294">
        <w:rPr>
          <w:lang w:val="en-CA"/>
        </w:rPr>
        <w:t xml:space="preserve">carry out data collection for the case study and to provide support to DRC </w:t>
      </w:r>
      <w:r w:rsidR="00FB42BE">
        <w:rPr>
          <w:lang w:val="en-CA"/>
        </w:rPr>
        <w:t xml:space="preserve">staff in the Kenya country office to generate future learning. </w:t>
      </w:r>
    </w:p>
    <w:p w14:paraId="564B7128" w14:textId="77777777" w:rsidR="00444A9B" w:rsidRDefault="00444A9B" w:rsidP="00FB42BE">
      <w:pPr>
        <w:autoSpaceDE w:val="0"/>
        <w:autoSpaceDN w:val="0"/>
        <w:adjustRightInd w:val="0"/>
        <w:spacing w:after="0" w:line="240" w:lineRule="auto"/>
        <w:rPr>
          <w:lang w:val="en-CA"/>
        </w:rPr>
      </w:pPr>
    </w:p>
    <w:p w14:paraId="54539A13" w14:textId="433A3B55" w:rsidR="00444A9B" w:rsidRDefault="00444A9B" w:rsidP="00FB42BE">
      <w:pPr>
        <w:autoSpaceDE w:val="0"/>
        <w:autoSpaceDN w:val="0"/>
        <w:adjustRightInd w:val="0"/>
        <w:spacing w:after="0" w:line="240" w:lineRule="auto"/>
        <w:rPr>
          <w:lang w:val="en-CA"/>
        </w:rPr>
      </w:pPr>
      <w:r w:rsidRPr="00444A9B">
        <w:rPr>
          <w:lang w:val="en-CA"/>
        </w:rPr>
        <w:t>The Consultant is expected to arrange transportation, accommodation, insurance, food and to make adequate provision in the Financial Proposal.</w:t>
      </w:r>
    </w:p>
    <w:p w14:paraId="31FC4E8A" w14:textId="77777777" w:rsidR="00890033" w:rsidRPr="00C51311" w:rsidRDefault="00890033" w:rsidP="00332D41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i/>
          <w:iCs/>
          <w:lang w:val="en-CA"/>
        </w:rPr>
      </w:pPr>
    </w:p>
    <w:p w14:paraId="5700312E" w14:textId="6D2F33DB" w:rsidR="004C0327" w:rsidRPr="00C51311" w:rsidRDefault="004C0327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Submission process</w:t>
      </w:r>
    </w:p>
    <w:p w14:paraId="11D76D89" w14:textId="337091B5" w:rsidR="003052FE" w:rsidRPr="00C51311" w:rsidRDefault="00250CD8" w:rsidP="1AD82353">
      <w:pPr>
        <w:rPr>
          <w:lang w:val="en-CA"/>
        </w:rPr>
      </w:pPr>
      <w:r w:rsidRPr="1AD82353">
        <w:rPr>
          <w:lang w:val="en-CA"/>
        </w:rPr>
        <w:t xml:space="preserve">Refer to the </w:t>
      </w:r>
      <w:r w:rsidR="00620C77" w:rsidRPr="1AD82353">
        <w:rPr>
          <w:lang w:val="en-CA"/>
        </w:rPr>
        <w:t>RFP</w:t>
      </w:r>
      <w:r w:rsidRPr="1AD82353">
        <w:rPr>
          <w:lang w:val="en-CA"/>
        </w:rPr>
        <w:t xml:space="preserve"> document name of the document.</w:t>
      </w:r>
      <w:r w:rsidR="009B2E8E" w:rsidRPr="1AD82353">
        <w:rPr>
          <w:lang w:val="en-CA"/>
        </w:rPr>
        <w:t xml:space="preserve"> </w:t>
      </w:r>
    </w:p>
    <w:p w14:paraId="2AB90BD1" w14:textId="1807120B" w:rsidR="004C0327" w:rsidRPr="00C51311" w:rsidRDefault="004C0327" w:rsidP="00CD5089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</w:pPr>
      <w:r w:rsidRPr="00C5131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CA"/>
        </w:rPr>
        <w:t>Evaluation of bids</w:t>
      </w:r>
    </w:p>
    <w:p w14:paraId="1E30AC37" w14:textId="2680D809" w:rsidR="003052FE" w:rsidRPr="00624AF1" w:rsidRDefault="00BA0969" w:rsidP="0C7F02F4">
      <w:pPr>
        <w:spacing w:after="0"/>
        <w:rPr>
          <w:lang w:val="en-CA"/>
        </w:rPr>
      </w:pPr>
      <w:r w:rsidRPr="0C7F02F4">
        <w:rPr>
          <w:lang w:val="en-CA"/>
        </w:rPr>
        <w:t xml:space="preserve">Please refer to the </w:t>
      </w:r>
      <w:r w:rsidR="00620C77">
        <w:rPr>
          <w:lang w:val="en-CA"/>
        </w:rPr>
        <w:t>RFP</w:t>
      </w:r>
      <w:r w:rsidRPr="0C7F02F4">
        <w:rPr>
          <w:lang w:val="en-CA"/>
        </w:rPr>
        <w:t xml:space="preserve"> letter invitation.</w:t>
      </w:r>
      <w:r w:rsidR="009B2E8E" w:rsidRPr="0C7F02F4">
        <w:rPr>
          <w:lang w:val="en-CA"/>
        </w:rPr>
        <w:t xml:space="preserve"> </w:t>
      </w:r>
    </w:p>
    <w:p w14:paraId="4D39AFB3" w14:textId="3916549F" w:rsidR="009B2E8E" w:rsidRPr="00C51311" w:rsidRDefault="009B2E8E" w:rsidP="00EB0CBC">
      <w:pPr>
        <w:spacing w:after="0"/>
        <w:rPr>
          <w:rFonts w:cstheme="minorHAnsi"/>
          <w:lang w:val="en-CA"/>
        </w:rPr>
      </w:pPr>
    </w:p>
    <w:p w14:paraId="2B66829D" w14:textId="409039A3" w:rsidR="009B2E8E" w:rsidRPr="00C51311" w:rsidRDefault="009B2E8E" w:rsidP="002D74D8">
      <w:pPr>
        <w:pStyle w:val="NoSpacing"/>
        <w:jc w:val="both"/>
        <w:rPr>
          <w:lang w:val="en-CA"/>
        </w:rPr>
      </w:pPr>
      <w:r w:rsidRPr="00C51311">
        <w:rPr>
          <w:lang w:val="en-CA"/>
        </w:rPr>
        <w:t xml:space="preserve">Only those shortlisted will be contacted for an interview with the panel to ensure their understanding of the consultancy services. </w:t>
      </w:r>
    </w:p>
    <w:p w14:paraId="28B93580" w14:textId="77777777" w:rsidR="009B2E8E" w:rsidRPr="00C51311" w:rsidRDefault="009B2E8E" w:rsidP="00EB0CBC">
      <w:pPr>
        <w:spacing w:after="0"/>
        <w:rPr>
          <w:rFonts w:cstheme="minorHAnsi"/>
          <w:lang w:val="en-CA"/>
        </w:rPr>
      </w:pPr>
    </w:p>
    <w:sectPr w:rsidR="009B2E8E" w:rsidRPr="00C51311" w:rsidSect="00EE47E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F921A" w14:textId="77777777" w:rsidR="00061CBB" w:rsidRDefault="00061CBB" w:rsidP="005C0AF3">
      <w:pPr>
        <w:spacing w:after="0" w:line="240" w:lineRule="auto"/>
      </w:pPr>
      <w:r>
        <w:separator/>
      </w:r>
    </w:p>
  </w:endnote>
  <w:endnote w:type="continuationSeparator" w:id="0">
    <w:p w14:paraId="7E6464DF" w14:textId="77777777" w:rsidR="00061CBB" w:rsidRDefault="00061CBB" w:rsidP="005C0AF3">
      <w:pPr>
        <w:spacing w:after="0" w:line="240" w:lineRule="auto"/>
      </w:pPr>
      <w:r>
        <w:continuationSeparator/>
      </w:r>
    </w:p>
  </w:endnote>
  <w:endnote w:type="continuationNotice" w:id="1">
    <w:p w14:paraId="540D6313" w14:textId="77777777" w:rsidR="00061CBB" w:rsidRDefault="00061C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6547" w14:textId="77777777" w:rsidR="00015364" w:rsidRDefault="00015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77777777" w:rsidR="00015364" w:rsidRDefault="00015364" w:rsidP="00015364">
    <w:pPr>
      <w:pStyle w:val="Footer"/>
      <w:rPr>
        <w:lang w:val="en-GB"/>
      </w:rPr>
    </w:pPr>
    <w:r>
      <w:rPr>
        <w:lang w:val="en-GB"/>
      </w:rPr>
      <w:t>CT Consultancy 01 – Terms of Reference</w:t>
    </w:r>
  </w:p>
  <w:p w14:paraId="76FC6F05" w14:textId="5089C9D0" w:rsidR="00244D5E" w:rsidRPr="00740AF0" w:rsidRDefault="00015364" w:rsidP="00015364">
    <w:pPr>
      <w:pStyle w:val="Footer"/>
      <w:rPr>
        <w:lang w:val="en-GB"/>
      </w:rPr>
    </w:pPr>
    <w:r w:rsidRPr="00B77C27">
      <w:rPr>
        <w:lang w:val="en-GB"/>
      </w:rPr>
      <w:t>Date: 21-06-2022 Valid: 01-08-2022</w:t>
    </w:r>
    <w:r>
      <w:rPr>
        <w:lang w:val="en-GB"/>
      </w:rPr>
      <w:tab/>
    </w:r>
    <w:r>
      <w:rPr>
        <w:lang w:val="en-GB"/>
      </w:rPr>
      <w:tab/>
    </w:r>
    <w:r w:rsidR="00244D5E">
      <w:fldChar w:fldCharType="begin"/>
    </w:r>
    <w:r w:rsidR="00244D5E" w:rsidRPr="00740AF0">
      <w:rPr>
        <w:lang w:val="en-GB"/>
      </w:rPr>
      <w:instrText>PAGE   \* MERGEFORMAT</w:instrText>
    </w:r>
    <w:r w:rsidR="00244D5E">
      <w:fldChar w:fldCharType="separate"/>
    </w:r>
    <w:r w:rsidR="00244D5E" w:rsidRPr="00740AF0">
      <w:rPr>
        <w:lang w:val="en-GB"/>
      </w:rPr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5BD2" w14:textId="77777777" w:rsidR="00061CBB" w:rsidRDefault="00061CBB" w:rsidP="005C0AF3">
      <w:pPr>
        <w:spacing w:after="0" w:line="240" w:lineRule="auto"/>
      </w:pPr>
      <w:r>
        <w:separator/>
      </w:r>
    </w:p>
  </w:footnote>
  <w:footnote w:type="continuationSeparator" w:id="0">
    <w:p w14:paraId="766DEE39" w14:textId="77777777" w:rsidR="00061CBB" w:rsidRDefault="00061CBB" w:rsidP="005C0AF3">
      <w:pPr>
        <w:spacing w:after="0" w:line="240" w:lineRule="auto"/>
      </w:pPr>
      <w:r>
        <w:continuationSeparator/>
      </w:r>
    </w:p>
  </w:footnote>
  <w:footnote w:type="continuationNotice" w:id="1">
    <w:p w14:paraId="596B3480" w14:textId="77777777" w:rsidR="00061CBB" w:rsidRDefault="00061C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8817" w14:textId="77777777" w:rsidR="00015364" w:rsidRDefault="00015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C322D8"/>
    <w:multiLevelType w:val="hybridMultilevel"/>
    <w:tmpl w:val="EA788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D6FC1"/>
    <w:multiLevelType w:val="hybridMultilevel"/>
    <w:tmpl w:val="2BB29A66"/>
    <w:lvl w:ilvl="0" w:tplc="D97AAFB2">
      <w:start w:val="1"/>
      <w:numFmt w:val="decimal"/>
      <w:lvlText w:val="%1)"/>
      <w:lvlJc w:val="left"/>
      <w:pPr>
        <w:ind w:left="27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 w15:restartNumberingAfterBreak="0">
    <w:nsid w:val="20ED65EB"/>
    <w:multiLevelType w:val="hybridMultilevel"/>
    <w:tmpl w:val="68944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E1324"/>
    <w:multiLevelType w:val="hybridMultilevel"/>
    <w:tmpl w:val="AB18688A"/>
    <w:lvl w:ilvl="0" w:tplc="F6C4701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A05404"/>
    <w:multiLevelType w:val="hybridMultilevel"/>
    <w:tmpl w:val="AE822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D12A5"/>
    <w:multiLevelType w:val="hybridMultilevel"/>
    <w:tmpl w:val="09B6FAA0"/>
    <w:lvl w:ilvl="0" w:tplc="5F8A90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96220"/>
    <w:multiLevelType w:val="hybridMultilevel"/>
    <w:tmpl w:val="5308B03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num w:numId="1" w16cid:durableId="729233131">
    <w:abstractNumId w:val="4"/>
  </w:num>
  <w:num w:numId="2" w16cid:durableId="1077166860">
    <w:abstractNumId w:val="10"/>
  </w:num>
  <w:num w:numId="3" w16cid:durableId="822742307">
    <w:abstractNumId w:val="7"/>
  </w:num>
  <w:num w:numId="4" w16cid:durableId="1849637272">
    <w:abstractNumId w:val="0"/>
  </w:num>
  <w:num w:numId="5" w16cid:durableId="274098571">
    <w:abstractNumId w:val="2"/>
  </w:num>
  <w:num w:numId="6" w16cid:durableId="1496143769">
    <w:abstractNumId w:val="9"/>
  </w:num>
  <w:num w:numId="7" w16cid:durableId="112869814">
    <w:abstractNumId w:val="1"/>
  </w:num>
  <w:num w:numId="8" w16cid:durableId="1389840783">
    <w:abstractNumId w:val="6"/>
  </w:num>
  <w:num w:numId="9" w16cid:durableId="1794707060">
    <w:abstractNumId w:val="8"/>
  </w:num>
  <w:num w:numId="10" w16cid:durableId="172913879">
    <w:abstractNumId w:val="5"/>
  </w:num>
  <w:num w:numId="11" w16cid:durableId="159111488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1743"/>
    <w:rsid w:val="00003652"/>
    <w:rsid w:val="0000512D"/>
    <w:rsid w:val="00006180"/>
    <w:rsid w:val="00011E18"/>
    <w:rsid w:val="00012CFC"/>
    <w:rsid w:val="000151A9"/>
    <w:rsid w:val="00015364"/>
    <w:rsid w:val="0002273F"/>
    <w:rsid w:val="00023009"/>
    <w:rsid w:val="00023026"/>
    <w:rsid w:val="00023D35"/>
    <w:rsid w:val="0003116F"/>
    <w:rsid w:val="000320DF"/>
    <w:rsid w:val="000323AC"/>
    <w:rsid w:val="00033309"/>
    <w:rsid w:val="00034D17"/>
    <w:rsid w:val="00037B16"/>
    <w:rsid w:val="0004066C"/>
    <w:rsid w:val="00040947"/>
    <w:rsid w:val="00041F2B"/>
    <w:rsid w:val="00042A6A"/>
    <w:rsid w:val="00043604"/>
    <w:rsid w:val="0005147C"/>
    <w:rsid w:val="0005260E"/>
    <w:rsid w:val="000529E9"/>
    <w:rsid w:val="00053A56"/>
    <w:rsid w:val="00057006"/>
    <w:rsid w:val="00060318"/>
    <w:rsid w:val="00060B5F"/>
    <w:rsid w:val="00061458"/>
    <w:rsid w:val="00061CBB"/>
    <w:rsid w:val="00073071"/>
    <w:rsid w:val="000735AC"/>
    <w:rsid w:val="00073C56"/>
    <w:rsid w:val="00073D8B"/>
    <w:rsid w:val="000755EC"/>
    <w:rsid w:val="00075D37"/>
    <w:rsid w:val="00077185"/>
    <w:rsid w:val="0008127E"/>
    <w:rsid w:val="00082A27"/>
    <w:rsid w:val="000839D6"/>
    <w:rsid w:val="0008471D"/>
    <w:rsid w:val="00092B1A"/>
    <w:rsid w:val="00092D11"/>
    <w:rsid w:val="00094131"/>
    <w:rsid w:val="00097611"/>
    <w:rsid w:val="000A1895"/>
    <w:rsid w:val="000A5D3A"/>
    <w:rsid w:val="000A6820"/>
    <w:rsid w:val="000A6B03"/>
    <w:rsid w:val="000B24B4"/>
    <w:rsid w:val="000B425A"/>
    <w:rsid w:val="000B6C01"/>
    <w:rsid w:val="000C00EE"/>
    <w:rsid w:val="000C0EBC"/>
    <w:rsid w:val="000C1851"/>
    <w:rsid w:val="000C529A"/>
    <w:rsid w:val="000C5E01"/>
    <w:rsid w:val="000C747A"/>
    <w:rsid w:val="000D237F"/>
    <w:rsid w:val="000D5C7D"/>
    <w:rsid w:val="000E1826"/>
    <w:rsid w:val="000E3D63"/>
    <w:rsid w:val="000E41DB"/>
    <w:rsid w:val="000E6D2F"/>
    <w:rsid w:val="000E78B6"/>
    <w:rsid w:val="000E7A59"/>
    <w:rsid w:val="000E7F5C"/>
    <w:rsid w:val="000F26C1"/>
    <w:rsid w:val="000F34F4"/>
    <w:rsid w:val="000F6CD2"/>
    <w:rsid w:val="000F79A2"/>
    <w:rsid w:val="00104110"/>
    <w:rsid w:val="00105482"/>
    <w:rsid w:val="00107AA7"/>
    <w:rsid w:val="001107AD"/>
    <w:rsid w:val="00111376"/>
    <w:rsid w:val="00112916"/>
    <w:rsid w:val="00112AE2"/>
    <w:rsid w:val="00116408"/>
    <w:rsid w:val="00117D18"/>
    <w:rsid w:val="00117EF5"/>
    <w:rsid w:val="001231C7"/>
    <w:rsid w:val="001241A7"/>
    <w:rsid w:val="00125708"/>
    <w:rsid w:val="0012575C"/>
    <w:rsid w:val="00131540"/>
    <w:rsid w:val="00131610"/>
    <w:rsid w:val="00136113"/>
    <w:rsid w:val="001365B6"/>
    <w:rsid w:val="001413DD"/>
    <w:rsid w:val="00142811"/>
    <w:rsid w:val="00142DB9"/>
    <w:rsid w:val="00145D77"/>
    <w:rsid w:val="00147305"/>
    <w:rsid w:val="001474D4"/>
    <w:rsid w:val="00161870"/>
    <w:rsid w:val="00162A91"/>
    <w:rsid w:val="00163F79"/>
    <w:rsid w:val="001736CF"/>
    <w:rsid w:val="001771B9"/>
    <w:rsid w:val="00180FBD"/>
    <w:rsid w:val="00182428"/>
    <w:rsid w:val="001832EE"/>
    <w:rsid w:val="00185BAA"/>
    <w:rsid w:val="0019136B"/>
    <w:rsid w:val="00192A1D"/>
    <w:rsid w:val="00195628"/>
    <w:rsid w:val="00196BBF"/>
    <w:rsid w:val="0019709A"/>
    <w:rsid w:val="00197C06"/>
    <w:rsid w:val="001A17B4"/>
    <w:rsid w:val="001A2B18"/>
    <w:rsid w:val="001A329C"/>
    <w:rsid w:val="001A32FE"/>
    <w:rsid w:val="001A64F7"/>
    <w:rsid w:val="001A6BA2"/>
    <w:rsid w:val="001B734A"/>
    <w:rsid w:val="001B7F63"/>
    <w:rsid w:val="001C326B"/>
    <w:rsid w:val="001C4B96"/>
    <w:rsid w:val="001C5850"/>
    <w:rsid w:val="001C5C44"/>
    <w:rsid w:val="001D51CD"/>
    <w:rsid w:val="001D5C39"/>
    <w:rsid w:val="001D5C8C"/>
    <w:rsid w:val="001D67EA"/>
    <w:rsid w:val="001D6900"/>
    <w:rsid w:val="001D72BE"/>
    <w:rsid w:val="001E1138"/>
    <w:rsid w:val="001E4FC9"/>
    <w:rsid w:val="001E7CF1"/>
    <w:rsid w:val="001F706A"/>
    <w:rsid w:val="00201220"/>
    <w:rsid w:val="002026F6"/>
    <w:rsid w:val="00203305"/>
    <w:rsid w:val="00207DAD"/>
    <w:rsid w:val="002161F2"/>
    <w:rsid w:val="00223604"/>
    <w:rsid w:val="002237FE"/>
    <w:rsid w:val="00223EE8"/>
    <w:rsid w:val="00227499"/>
    <w:rsid w:val="002353A9"/>
    <w:rsid w:val="0024379B"/>
    <w:rsid w:val="00244D5E"/>
    <w:rsid w:val="00250CD8"/>
    <w:rsid w:val="00253336"/>
    <w:rsid w:val="002538CA"/>
    <w:rsid w:val="00254EF6"/>
    <w:rsid w:val="00255ACD"/>
    <w:rsid w:val="00255AE8"/>
    <w:rsid w:val="00257155"/>
    <w:rsid w:val="002612D2"/>
    <w:rsid w:val="00262B58"/>
    <w:rsid w:val="00263880"/>
    <w:rsid w:val="0026478D"/>
    <w:rsid w:val="00271767"/>
    <w:rsid w:val="00274F9D"/>
    <w:rsid w:val="0028050F"/>
    <w:rsid w:val="00281E8F"/>
    <w:rsid w:val="0028317F"/>
    <w:rsid w:val="002848C7"/>
    <w:rsid w:val="00285F3D"/>
    <w:rsid w:val="002869BF"/>
    <w:rsid w:val="00287241"/>
    <w:rsid w:val="00291076"/>
    <w:rsid w:val="00291C08"/>
    <w:rsid w:val="002925A6"/>
    <w:rsid w:val="002A0D81"/>
    <w:rsid w:val="002A25E5"/>
    <w:rsid w:val="002A2DE1"/>
    <w:rsid w:val="002A38AF"/>
    <w:rsid w:val="002A3B01"/>
    <w:rsid w:val="002A4B71"/>
    <w:rsid w:val="002A4F0F"/>
    <w:rsid w:val="002A6B5E"/>
    <w:rsid w:val="002A7EA9"/>
    <w:rsid w:val="002B0465"/>
    <w:rsid w:val="002B151C"/>
    <w:rsid w:val="002B5334"/>
    <w:rsid w:val="002B5A9E"/>
    <w:rsid w:val="002B5D6A"/>
    <w:rsid w:val="002B6ADE"/>
    <w:rsid w:val="002B7E4E"/>
    <w:rsid w:val="002C06D9"/>
    <w:rsid w:val="002C2AA3"/>
    <w:rsid w:val="002C4EB0"/>
    <w:rsid w:val="002C5F9C"/>
    <w:rsid w:val="002C7D34"/>
    <w:rsid w:val="002D086D"/>
    <w:rsid w:val="002D1C63"/>
    <w:rsid w:val="002D1EFD"/>
    <w:rsid w:val="002D383E"/>
    <w:rsid w:val="002D46E6"/>
    <w:rsid w:val="002D74D8"/>
    <w:rsid w:val="002E19D2"/>
    <w:rsid w:val="002E20C1"/>
    <w:rsid w:val="002E280F"/>
    <w:rsid w:val="002E350E"/>
    <w:rsid w:val="002E394A"/>
    <w:rsid w:val="002E50FF"/>
    <w:rsid w:val="002E5806"/>
    <w:rsid w:val="002E68D6"/>
    <w:rsid w:val="002E79C3"/>
    <w:rsid w:val="002F3A18"/>
    <w:rsid w:val="003012D4"/>
    <w:rsid w:val="00303601"/>
    <w:rsid w:val="003052FE"/>
    <w:rsid w:val="003068C2"/>
    <w:rsid w:val="00310968"/>
    <w:rsid w:val="0031684E"/>
    <w:rsid w:val="00326AD2"/>
    <w:rsid w:val="00327F22"/>
    <w:rsid w:val="00332976"/>
    <w:rsid w:val="00332D41"/>
    <w:rsid w:val="00333584"/>
    <w:rsid w:val="003344DD"/>
    <w:rsid w:val="0034007C"/>
    <w:rsid w:val="00340EE7"/>
    <w:rsid w:val="00341D34"/>
    <w:rsid w:val="003463EE"/>
    <w:rsid w:val="0035163A"/>
    <w:rsid w:val="003605AC"/>
    <w:rsid w:val="003622B1"/>
    <w:rsid w:val="003655FC"/>
    <w:rsid w:val="00365A9A"/>
    <w:rsid w:val="00366438"/>
    <w:rsid w:val="003666EB"/>
    <w:rsid w:val="0036758B"/>
    <w:rsid w:val="003701E3"/>
    <w:rsid w:val="00371473"/>
    <w:rsid w:val="0037249F"/>
    <w:rsid w:val="00372CAB"/>
    <w:rsid w:val="00373D7C"/>
    <w:rsid w:val="00376A95"/>
    <w:rsid w:val="00385A00"/>
    <w:rsid w:val="00390F29"/>
    <w:rsid w:val="00392863"/>
    <w:rsid w:val="00395F2A"/>
    <w:rsid w:val="003973CF"/>
    <w:rsid w:val="00397BFD"/>
    <w:rsid w:val="00397C28"/>
    <w:rsid w:val="003A11A2"/>
    <w:rsid w:val="003A2209"/>
    <w:rsid w:val="003A332E"/>
    <w:rsid w:val="003A369B"/>
    <w:rsid w:val="003A660C"/>
    <w:rsid w:val="003B5E26"/>
    <w:rsid w:val="003B7239"/>
    <w:rsid w:val="003C3D40"/>
    <w:rsid w:val="003C3E44"/>
    <w:rsid w:val="003C671F"/>
    <w:rsid w:val="003C780A"/>
    <w:rsid w:val="003C7E65"/>
    <w:rsid w:val="003D79E1"/>
    <w:rsid w:val="003E1100"/>
    <w:rsid w:val="003E3457"/>
    <w:rsid w:val="003E6D10"/>
    <w:rsid w:val="003F4F9A"/>
    <w:rsid w:val="004054BC"/>
    <w:rsid w:val="0040752A"/>
    <w:rsid w:val="00413AD1"/>
    <w:rsid w:val="004144A7"/>
    <w:rsid w:val="004153F6"/>
    <w:rsid w:val="004226EE"/>
    <w:rsid w:val="00426203"/>
    <w:rsid w:val="00430E86"/>
    <w:rsid w:val="00432813"/>
    <w:rsid w:val="0043282D"/>
    <w:rsid w:val="00435B30"/>
    <w:rsid w:val="00437B06"/>
    <w:rsid w:val="004441EE"/>
    <w:rsid w:val="00444A9B"/>
    <w:rsid w:val="0044552E"/>
    <w:rsid w:val="0044736B"/>
    <w:rsid w:val="004473BA"/>
    <w:rsid w:val="00447414"/>
    <w:rsid w:val="00453023"/>
    <w:rsid w:val="004556E9"/>
    <w:rsid w:val="00457250"/>
    <w:rsid w:val="00460215"/>
    <w:rsid w:val="00460EA6"/>
    <w:rsid w:val="00460F0E"/>
    <w:rsid w:val="0046178E"/>
    <w:rsid w:val="00462AAF"/>
    <w:rsid w:val="00463446"/>
    <w:rsid w:val="00470A81"/>
    <w:rsid w:val="00475BF3"/>
    <w:rsid w:val="00484C51"/>
    <w:rsid w:val="00491F58"/>
    <w:rsid w:val="00492724"/>
    <w:rsid w:val="00493EA9"/>
    <w:rsid w:val="004954A9"/>
    <w:rsid w:val="00495CBA"/>
    <w:rsid w:val="004A0350"/>
    <w:rsid w:val="004A062F"/>
    <w:rsid w:val="004A086C"/>
    <w:rsid w:val="004A354C"/>
    <w:rsid w:val="004A3FDA"/>
    <w:rsid w:val="004B00E0"/>
    <w:rsid w:val="004B04A2"/>
    <w:rsid w:val="004B4315"/>
    <w:rsid w:val="004B4AA1"/>
    <w:rsid w:val="004B51EF"/>
    <w:rsid w:val="004B62A9"/>
    <w:rsid w:val="004C0327"/>
    <w:rsid w:val="004C6367"/>
    <w:rsid w:val="004D0492"/>
    <w:rsid w:val="004D187F"/>
    <w:rsid w:val="004D47F1"/>
    <w:rsid w:val="004E0778"/>
    <w:rsid w:val="004E0BEB"/>
    <w:rsid w:val="004E146B"/>
    <w:rsid w:val="004E1E6C"/>
    <w:rsid w:val="004E7280"/>
    <w:rsid w:val="004F4799"/>
    <w:rsid w:val="004F4B3C"/>
    <w:rsid w:val="004F56CF"/>
    <w:rsid w:val="004F62F4"/>
    <w:rsid w:val="004F6C22"/>
    <w:rsid w:val="00502C30"/>
    <w:rsid w:val="00502D05"/>
    <w:rsid w:val="00506A49"/>
    <w:rsid w:val="00514177"/>
    <w:rsid w:val="005157A2"/>
    <w:rsid w:val="00520A83"/>
    <w:rsid w:val="00522626"/>
    <w:rsid w:val="00524321"/>
    <w:rsid w:val="00532224"/>
    <w:rsid w:val="005332DE"/>
    <w:rsid w:val="00533E94"/>
    <w:rsid w:val="005375C6"/>
    <w:rsid w:val="005377BF"/>
    <w:rsid w:val="005444B7"/>
    <w:rsid w:val="005452F0"/>
    <w:rsid w:val="005455F5"/>
    <w:rsid w:val="00546BDB"/>
    <w:rsid w:val="00552CED"/>
    <w:rsid w:val="0056252A"/>
    <w:rsid w:val="0056335A"/>
    <w:rsid w:val="00565816"/>
    <w:rsid w:val="005701A7"/>
    <w:rsid w:val="00570868"/>
    <w:rsid w:val="00574B26"/>
    <w:rsid w:val="00574E53"/>
    <w:rsid w:val="0057737F"/>
    <w:rsid w:val="005812C8"/>
    <w:rsid w:val="005835C7"/>
    <w:rsid w:val="00584A48"/>
    <w:rsid w:val="00587ED4"/>
    <w:rsid w:val="00590AFB"/>
    <w:rsid w:val="0059486A"/>
    <w:rsid w:val="005A1333"/>
    <w:rsid w:val="005A2849"/>
    <w:rsid w:val="005A6451"/>
    <w:rsid w:val="005A672E"/>
    <w:rsid w:val="005A72A4"/>
    <w:rsid w:val="005B25D8"/>
    <w:rsid w:val="005B4435"/>
    <w:rsid w:val="005C0AF3"/>
    <w:rsid w:val="005C10F0"/>
    <w:rsid w:val="005C22D7"/>
    <w:rsid w:val="005C5073"/>
    <w:rsid w:val="005C5F92"/>
    <w:rsid w:val="005D3206"/>
    <w:rsid w:val="005D35A5"/>
    <w:rsid w:val="005D3AB9"/>
    <w:rsid w:val="005D4D20"/>
    <w:rsid w:val="005D5463"/>
    <w:rsid w:val="005D61AE"/>
    <w:rsid w:val="005D70E5"/>
    <w:rsid w:val="005D78D3"/>
    <w:rsid w:val="005E2324"/>
    <w:rsid w:val="005E3CB7"/>
    <w:rsid w:val="005F510D"/>
    <w:rsid w:val="00607FA1"/>
    <w:rsid w:val="006128F2"/>
    <w:rsid w:val="0061616C"/>
    <w:rsid w:val="00616338"/>
    <w:rsid w:val="00617D24"/>
    <w:rsid w:val="00620C77"/>
    <w:rsid w:val="006243EA"/>
    <w:rsid w:val="00624AF1"/>
    <w:rsid w:val="006269FB"/>
    <w:rsid w:val="00627975"/>
    <w:rsid w:val="0063282B"/>
    <w:rsid w:val="006334F0"/>
    <w:rsid w:val="00633EE9"/>
    <w:rsid w:val="00640F1C"/>
    <w:rsid w:val="00647A31"/>
    <w:rsid w:val="00654847"/>
    <w:rsid w:val="00656C2F"/>
    <w:rsid w:val="00662252"/>
    <w:rsid w:val="006642E3"/>
    <w:rsid w:val="00670EE5"/>
    <w:rsid w:val="00671E53"/>
    <w:rsid w:val="00674FFC"/>
    <w:rsid w:val="00675F1F"/>
    <w:rsid w:val="00677547"/>
    <w:rsid w:val="006800F2"/>
    <w:rsid w:val="0068256F"/>
    <w:rsid w:val="0068278A"/>
    <w:rsid w:val="006912DD"/>
    <w:rsid w:val="00691D0C"/>
    <w:rsid w:val="00693EB6"/>
    <w:rsid w:val="00695312"/>
    <w:rsid w:val="00696070"/>
    <w:rsid w:val="0069676D"/>
    <w:rsid w:val="00697D27"/>
    <w:rsid w:val="006A25E1"/>
    <w:rsid w:val="006A3218"/>
    <w:rsid w:val="006A32E1"/>
    <w:rsid w:val="006A3D96"/>
    <w:rsid w:val="006A46F5"/>
    <w:rsid w:val="006A763E"/>
    <w:rsid w:val="006B1708"/>
    <w:rsid w:val="006B1B28"/>
    <w:rsid w:val="006B5C0C"/>
    <w:rsid w:val="006B5E31"/>
    <w:rsid w:val="006B6DB2"/>
    <w:rsid w:val="006B7CDD"/>
    <w:rsid w:val="006B7DAF"/>
    <w:rsid w:val="006C3D22"/>
    <w:rsid w:val="006C529A"/>
    <w:rsid w:val="006C6084"/>
    <w:rsid w:val="006C6CCB"/>
    <w:rsid w:val="006D389C"/>
    <w:rsid w:val="006E1C17"/>
    <w:rsid w:val="006F3FAF"/>
    <w:rsid w:val="006F5D56"/>
    <w:rsid w:val="00702A94"/>
    <w:rsid w:val="007034D7"/>
    <w:rsid w:val="00704A82"/>
    <w:rsid w:val="00707374"/>
    <w:rsid w:val="00711AEF"/>
    <w:rsid w:val="00712869"/>
    <w:rsid w:val="0071328A"/>
    <w:rsid w:val="00714338"/>
    <w:rsid w:val="00716302"/>
    <w:rsid w:val="00716505"/>
    <w:rsid w:val="00716C95"/>
    <w:rsid w:val="0071707E"/>
    <w:rsid w:val="0072419F"/>
    <w:rsid w:val="0072585C"/>
    <w:rsid w:val="00727AE0"/>
    <w:rsid w:val="007330A8"/>
    <w:rsid w:val="00733E6C"/>
    <w:rsid w:val="00734827"/>
    <w:rsid w:val="0073535F"/>
    <w:rsid w:val="00740AF0"/>
    <w:rsid w:val="00743377"/>
    <w:rsid w:val="00746762"/>
    <w:rsid w:val="00753CB0"/>
    <w:rsid w:val="00754EC8"/>
    <w:rsid w:val="007559C2"/>
    <w:rsid w:val="00762AC5"/>
    <w:rsid w:val="00763BBB"/>
    <w:rsid w:val="0077063C"/>
    <w:rsid w:val="0077444D"/>
    <w:rsid w:val="00776DC3"/>
    <w:rsid w:val="00781E92"/>
    <w:rsid w:val="00782478"/>
    <w:rsid w:val="00786029"/>
    <w:rsid w:val="00796F5C"/>
    <w:rsid w:val="007A0248"/>
    <w:rsid w:val="007A0808"/>
    <w:rsid w:val="007A2656"/>
    <w:rsid w:val="007A33F1"/>
    <w:rsid w:val="007A5231"/>
    <w:rsid w:val="007A6002"/>
    <w:rsid w:val="007A779A"/>
    <w:rsid w:val="007B196A"/>
    <w:rsid w:val="007B2365"/>
    <w:rsid w:val="007B254B"/>
    <w:rsid w:val="007B63BB"/>
    <w:rsid w:val="007C2314"/>
    <w:rsid w:val="007C26B1"/>
    <w:rsid w:val="007C536E"/>
    <w:rsid w:val="007C5C61"/>
    <w:rsid w:val="007D3F7E"/>
    <w:rsid w:val="007D5385"/>
    <w:rsid w:val="007D5CE5"/>
    <w:rsid w:val="007E2B07"/>
    <w:rsid w:val="007E3D4D"/>
    <w:rsid w:val="007F1655"/>
    <w:rsid w:val="007F1AA3"/>
    <w:rsid w:val="007F31CA"/>
    <w:rsid w:val="007F43A5"/>
    <w:rsid w:val="007F596B"/>
    <w:rsid w:val="008010F6"/>
    <w:rsid w:val="00802610"/>
    <w:rsid w:val="008110BA"/>
    <w:rsid w:val="0081171C"/>
    <w:rsid w:val="00814A47"/>
    <w:rsid w:val="00814E99"/>
    <w:rsid w:val="008158A4"/>
    <w:rsid w:val="0082047B"/>
    <w:rsid w:val="008205CA"/>
    <w:rsid w:val="00820713"/>
    <w:rsid w:val="00821CC1"/>
    <w:rsid w:val="00832983"/>
    <w:rsid w:val="00836C6E"/>
    <w:rsid w:val="00840EE2"/>
    <w:rsid w:val="00841D41"/>
    <w:rsid w:val="008421F1"/>
    <w:rsid w:val="008427E4"/>
    <w:rsid w:val="00842C07"/>
    <w:rsid w:val="00844D5E"/>
    <w:rsid w:val="0084713B"/>
    <w:rsid w:val="008507EE"/>
    <w:rsid w:val="008510B0"/>
    <w:rsid w:val="0085189F"/>
    <w:rsid w:val="008520E2"/>
    <w:rsid w:val="00855416"/>
    <w:rsid w:val="0088286A"/>
    <w:rsid w:val="00882F17"/>
    <w:rsid w:val="00884183"/>
    <w:rsid w:val="00887D58"/>
    <w:rsid w:val="00890033"/>
    <w:rsid w:val="008910B7"/>
    <w:rsid w:val="008920E7"/>
    <w:rsid w:val="008A3C46"/>
    <w:rsid w:val="008B07B4"/>
    <w:rsid w:val="008B0A8F"/>
    <w:rsid w:val="008B1C48"/>
    <w:rsid w:val="008B3A3D"/>
    <w:rsid w:val="008B3EF7"/>
    <w:rsid w:val="008B668A"/>
    <w:rsid w:val="008C04D8"/>
    <w:rsid w:val="008C34AE"/>
    <w:rsid w:val="008C3715"/>
    <w:rsid w:val="008C5D0E"/>
    <w:rsid w:val="008C5FEA"/>
    <w:rsid w:val="008D3060"/>
    <w:rsid w:val="008D5493"/>
    <w:rsid w:val="008D770D"/>
    <w:rsid w:val="008D7812"/>
    <w:rsid w:val="008E041E"/>
    <w:rsid w:val="008E1F10"/>
    <w:rsid w:val="008E2D1A"/>
    <w:rsid w:val="008E6852"/>
    <w:rsid w:val="008F02FA"/>
    <w:rsid w:val="008F14C2"/>
    <w:rsid w:val="008F181F"/>
    <w:rsid w:val="008F3F31"/>
    <w:rsid w:val="00905727"/>
    <w:rsid w:val="009066FA"/>
    <w:rsid w:val="00913FA7"/>
    <w:rsid w:val="00914355"/>
    <w:rsid w:val="00916545"/>
    <w:rsid w:val="00917AB0"/>
    <w:rsid w:val="00922BA5"/>
    <w:rsid w:val="00922C4B"/>
    <w:rsid w:val="00922DCA"/>
    <w:rsid w:val="0092605F"/>
    <w:rsid w:val="00930796"/>
    <w:rsid w:val="0093344F"/>
    <w:rsid w:val="009352C5"/>
    <w:rsid w:val="00936F0E"/>
    <w:rsid w:val="00940403"/>
    <w:rsid w:val="00942502"/>
    <w:rsid w:val="00946065"/>
    <w:rsid w:val="00946637"/>
    <w:rsid w:val="00947C72"/>
    <w:rsid w:val="00950351"/>
    <w:rsid w:val="00951439"/>
    <w:rsid w:val="00952557"/>
    <w:rsid w:val="00954A42"/>
    <w:rsid w:val="00963342"/>
    <w:rsid w:val="009636DB"/>
    <w:rsid w:val="009636FE"/>
    <w:rsid w:val="0096477D"/>
    <w:rsid w:val="00966296"/>
    <w:rsid w:val="009668FA"/>
    <w:rsid w:val="00970D4F"/>
    <w:rsid w:val="00971154"/>
    <w:rsid w:val="009712C2"/>
    <w:rsid w:val="00971DAC"/>
    <w:rsid w:val="0097258F"/>
    <w:rsid w:val="00973749"/>
    <w:rsid w:val="00973821"/>
    <w:rsid w:val="00974E60"/>
    <w:rsid w:val="00975474"/>
    <w:rsid w:val="00976B51"/>
    <w:rsid w:val="009777E8"/>
    <w:rsid w:val="00982B6B"/>
    <w:rsid w:val="00982C3B"/>
    <w:rsid w:val="009833D4"/>
    <w:rsid w:val="00995D06"/>
    <w:rsid w:val="009971EA"/>
    <w:rsid w:val="009A17E6"/>
    <w:rsid w:val="009B02DA"/>
    <w:rsid w:val="009B08CC"/>
    <w:rsid w:val="009B2E8E"/>
    <w:rsid w:val="009B3C72"/>
    <w:rsid w:val="009B3D7C"/>
    <w:rsid w:val="009B41BA"/>
    <w:rsid w:val="009B60F8"/>
    <w:rsid w:val="009B73E6"/>
    <w:rsid w:val="009B74B5"/>
    <w:rsid w:val="009C0635"/>
    <w:rsid w:val="009C0E0F"/>
    <w:rsid w:val="009C0EF7"/>
    <w:rsid w:val="009C2321"/>
    <w:rsid w:val="009C2F63"/>
    <w:rsid w:val="009C3552"/>
    <w:rsid w:val="009C6B67"/>
    <w:rsid w:val="009D4948"/>
    <w:rsid w:val="009D5A8D"/>
    <w:rsid w:val="009E38DF"/>
    <w:rsid w:val="009E6F4A"/>
    <w:rsid w:val="009E7082"/>
    <w:rsid w:val="009F40AD"/>
    <w:rsid w:val="00A00357"/>
    <w:rsid w:val="00A012F4"/>
    <w:rsid w:val="00A01B55"/>
    <w:rsid w:val="00A026E0"/>
    <w:rsid w:val="00A0591C"/>
    <w:rsid w:val="00A06EAE"/>
    <w:rsid w:val="00A07CA9"/>
    <w:rsid w:val="00A104BC"/>
    <w:rsid w:val="00A12DBA"/>
    <w:rsid w:val="00A154BB"/>
    <w:rsid w:val="00A169A0"/>
    <w:rsid w:val="00A16CD8"/>
    <w:rsid w:val="00A21DDC"/>
    <w:rsid w:val="00A2458F"/>
    <w:rsid w:val="00A3026D"/>
    <w:rsid w:val="00A317B8"/>
    <w:rsid w:val="00A36620"/>
    <w:rsid w:val="00A40042"/>
    <w:rsid w:val="00A404E3"/>
    <w:rsid w:val="00A4269E"/>
    <w:rsid w:val="00A444A2"/>
    <w:rsid w:val="00A44C9D"/>
    <w:rsid w:val="00A45C6C"/>
    <w:rsid w:val="00A46142"/>
    <w:rsid w:val="00A55272"/>
    <w:rsid w:val="00A5731F"/>
    <w:rsid w:val="00A60407"/>
    <w:rsid w:val="00A607EB"/>
    <w:rsid w:val="00A70F1D"/>
    <w:rsid w:val="00A71B45"/>
    <w:rsid w:val="00A726B8"/>
    <w:rsid w:val="00A804FC"/>
    <w:rsid w:val="00A80E32"/>
    <w:rsid w:val="00A83471"/>
    <w:rsid w:val="00A86BCC"/>
    <w:rsid w:val="00AA05EE"/>
    <w:rsid w:val="00AA14F6"/>
    <w:rsid w:val="00AA2168"/>
    <w:rsid w:val="00AA3C97"/>
    <w:rsid w:val="00AA7C53"/>
    <w:rsid w:val="00AB1BDF"/>
    <w:rsid w:val="00AB22AA"/>
    <w:rsid w:val="00AB2CAC"/>
    <w:rsid w:val="00AB2E07"/>
    <w:rsid w:val="00AB2F22"/>
    <w:rsid w:val="00AB457F"/>
    <w:rsid w:val="00AB48D4"/>
    <w:rsid w:val="00AB55C0"/>
    <w:rsid w:val="00AC0C2C"/>
    <w:rsid w:val="00AC206B"/>
    <w:rsid w:val="00AC2177"/>
    <w:rsid w:val="00AC2CF8"/>
    <w:rsid w:val="00AC4CA3"/>
    <w:rsid w:val="00AC6BB2"/>
    <w:rsid w:val="00AD3C39"/>
    <w:rsid w:val="00AD67C7"/>
    <w:rsid w:val="00AD7960"/>
    <w:rsid w:val="00AE1280"/>
    <w:rsid w:val="00AE270F"/>
    <w:rsid w:val="00AE3770"/>
    <w:rsid w:val="00AE566A"/>
    <w:rsid w:val="00AE665C"/>
    <w:rsid w:val="00AF0DE1"/>
    <w:rsid w:val="00AF231F"/>
    <w:rsid w:val="00AF2983"/>
    <w:rsid w:val="00AF4046"/>
    <w:rsid w:val="00AF6E7B"/>
    <w:rsid w:val="00B04A53"/>
    <w:rsid w:val="00B04C45"/>
    <w:rsid w:val="00B05DB8"/>
    <w:rsid w:val="00B06967"/>
    <w:rsid w:val="00B12DBA"/>
    <w:rsid w:val="00B14AE4"/>
    <w:rsid w:val="00B205BD"/>
    <w:rsid w:val="00B2489A"/>
    <w:rsid w:val="00B31391"/>
    <w:rsid w:val="00B340A9"/>
    <w:rsid w:val="00B35D52"/>
    <w:rsid w:val="00B36775"/>
    <w:rsid w:val="00B36933"/>
    <w:rsid w:val="00B37320"/>
    <w:rsid w:val="00B404EB"/>
    <w:rsid w:val="00B410F1"/>
    <w:rsid w:val="00B41396"/>
    <w:rsid w:val="00B414A1"/>
    <w:rsid w:val="00B44391"/>
    <w:rsid w:val="00B44E0F"/>
    <w:rsid w:val="00B5376E"/>
    <w:rsid w:val="00B55FF2"/>
    <w:rsid w:val="00B634FD"/>
    <w:rsid w:val="00B63AC1"/>
    <w:rsid w:val="00B65666"/>
    <w:rsid w:val="00B77C27"/>
    <w:rsid w:val="00B802C3"/>
    <w:rsid w:val="00B86EB4"/>
    <w:rsid w:val="00B900A6"/>
    <w:rsid w:val="00B93020"/>
    <w:rsid w:val="00B931AB"/>
    <w:rsid w:val="00B935D9"/>
    <w:rsid w:val="00BA0969"/>
    <w:rsid w:val="00BA2056"/>
    <w:rsid w:val="00BA3AEF"/>
    <w:rsid w:val="00BA7EBD"/>
    <w:rsid w:val="00BB0D3C"/>
    <w:rsid w:val="00BB1690"/>
    <w:rsid w:val="00BB237F"/>
    <w:rsid w:val="00BB43DA"/>
    <w:rsid w:val="00BB564A"/>
    <w:rsid w:val="00BB6689"/>
    <w:rsid w:val="00BC145F"/>
    <w:rsid w:val="00BC5701"/>
    <w:rsid w:val="00BD1C5B"/>
    <w:rsid w:val="00BD42DF"/>
    <w:rsid w:val="00BD5DA1"/>
    <w:rsid w:val="00BD6C92"/>
    <w:rsid w:val="00BD6CA5"/>
    <w:rsid w:val="00BD7CB1"/>
    <w:rsid w:val="00BE21F9"/>
    <w:rsid w:val="00BE5192"/>
    <w:rsid w:val="00BF16B0"/>
    <w:rsid w:val="00BF1830"/>
    <w:rsid w:val="00BF3021"/>
    <w:rsid w:val="00BF76F8"/>
    <w:rsid w:val="00C0178A"/>
    <w:rsid w:val="00C01943"/>
    <w:rsid w:val="00C0534D"/>
    <w:rsid w:val="00C125CC"/>
    <w:rsid w:val="00C20141"/>
    <w:rsid w:val="00C25190"/>
    <w:rsid w:val="00C265E2"/>
    <w:rsid w:val="00C26BC6"/>
    <w:rsid w:val="00C3179A"/>
    <w:rsid w:val="00C32784"/>
    <w:rsid w:val="00C366BB"/>
    <w:rsid w:val="00C37AE5"/>
    <w:rsid w:val="00C43386"/>
    <w:rsid w:val="00C51311"/>
    <w:rsid w:val="00C53B2C"/>
    <w:rsid w:val="00C541A4"/>
    <w:rsid w:val="00C54663"/>
    <w:rsid w:val="00C57FC2"/>
    <w:rsid w:val="00C64648"/>
    <w:rsid w:val="00C70682"/>
    <w:rsid w:val="00C7447D"/>
    <w:rsid w:val="00C770A1"/>
    <w:rsid w:val="00C801A9"/>
    <w:rsid w:val="00C8074A"/>
    <w:rsid w:val="00C84A1B"/>
    <w:rsid w:val="00C84F03"/>
    <w:rsid w:val="00C86725"/>
    <w:rsid w:val="00C86D7F"/>
    <w:rsid w:val="00C933C3"/>
    <w:rsid w:val="00C944E4"/>
    <w:rsid w:val="00C94AB3"/>
    <w:rsid w:val="00C9726C"/>
    <w:rsid w:val="00CA3532"/>
    <w:rsid w:val="00CA46CD"/>
    <w:rsid w:val="00CA594D"/>
    <w:rsid w:val="00CA5F1C"/>
    <w:rsid w:val="00CA7AA2"/>
    <w:rsid w:val="00CB1839"/>
    <w:rsid w:val="00CB2365"/>
    <w:rsid w:val="00CB23A4"/>
    <w:rsid w:val="00CB2E91"/>
    <w:rsid w:val="00CC144B"/>
    <w:rsid w:val="00CC6169"/>
    <w:rsid w:val="00CC6A7A"/>
    <w:rsid w:val="00CD11CF"/>
    <w:rsid w:val="00CD132C"/>
    <w:rsid w:val="00CD22B3"/>
    <w:rsid w:val="00CD5089"/>
    <w:rsid w:val="00CD5BBC"/>
    <w:rsid w:val="00CD6586"/>
    <w:rsid w:val="00CD7C8D"/>
    <w:rsid w:val="00CE1425"/>
    <w:rsid w:val="00CE1E25"/>
    <w:rsid w:val="00CE4546"/>
    <w:rsid w:val="00CE5059"/>
    <w:rsid w:val="00CE5B1A"/>
    <w:rsid w:val="00CE6E3A"/>
    <w:rsid w:val="00CE7658"/>
    <w:rsid w:val="00CF0EB5"/>
    <w:rsid w:val="00CF23F6"/>
    <w:rsid w:val="00CF2A6A"/>
    <w:rsid w:val="00D01861"/>
    <w:rsid w:val="00D04003"/>
    <w:rsid w:val="00D05E1D"/>
    <w:rsid w:val="00D10180"/>
    <w:rsid w:val="00D11CFB"/>
    <w:rsid w:val="00D1647F"/>
    <w:rsid w:val="00D17D38"/>
    <w:rsid w:val="00D207AE"/>
    <w:rsid w:val="00D24FA1"/>
    <w:rsid w:val="00D25BFF"/>
    <w:rsid w:val="00D26AE7"/>
    <w:rsid w:val="00D32E52"/>
    <w:rsid w:val="00D33B97"/>
    <w:rsid w:val="00D34613"/>
    <w:rsid w:val="00D354DD"/>
    <w:rsid w:val="00D35F95"/>
    <w:rsid w:val="00D36AC2"/>
    <w:rsid w:val="00D41CF9"/>
    <w:rsid w:val="00D43549"/>
    <w:rsid w:val="00D462DF"/>
    <w:rsid w:val="00D53897"/>
    <w:rsid w:val="00D562A3"/>
    <w:rsid w:val="00D57F2B"/>
    <w:rsid w:val="00D64200"/>
    <w:rsid w:val="00D65FE0"/>
    <w:rsid w:val="00D72E8B"/>
    <w:rsid w:val="00D7425A"/>
    <w:rsid w:val="00D7569A"/>
    <w:rsid w:val="00D76B95"/>
    <w:rsid w:val="00D76E8C"/>
    <w:rsid w:val="00D81B40"/>
    <w:rsid w:val="00D83E1C"/>
    <w:rsid w:val="00D84959"/>
    <w:rsid w:val="00D85EC5"/>
    <w:rsid w:val="00D87A7A"/>
    <w:rsid w:val="00D91955"/>
    <w:rsid w:val="00D922AA"/>
    <w:rsid w:val="00D93737"/>
    <w:rsid w:val="00D93FC7"/>
    <w:rsid w:val="00D94213"/>
    <w:rsid w:val="00D94D96"/>
    <w:rsid w:val="00DA0436"/>
    <w:rsid w:val="00DA0ECB"/>
    <w:rsid w:val="00DA1F75"/>
    <w:rsid w:val="00DA3726"/>
    <w:rsid w:val="00DA3935"/>
    <w:rsid w:val="00DB118A"/>
    <w:rsid w:val="00DB6AD4"/>
    <w:rsid w:val="00DB6B81"/>
    <w:rsid w:val="00DB736D"/>
    <w:rsid w:val="00DC03A7"/>
    <w:rsid w:val="00DC1CAA"/>
    <w:rsid w:val="00DC2884"/>
    <w:rsid w:val="00DC2A86"/>
    <w:rsid w:val="00DC38F1"/>
    <w:rsid w:val="00DC6E11"/>
    <w:rsid w:val="00DC75D9"/>
    <w:rsid w:val="00DD366B"/>
    <w:rsid w:val="00DD4B59"/>
    <w:rsid w:val="00DD57E0"/>
    <w:rsid w:val="00DE073B"/>
    <w:rsid w:val="00DE2CA5"/>
    <w:rsid w:val="00DE473A"/>
    <w:rsid w:val="00DE4F7C"/>
    <w:rsid w:val="00DE6862"/>
    <w:rsid w:val="00DE6C11"/>
    <w:rsid w:val="00DE7284"/>
    <w:rsid w:val="00DF0DD3"/>
    <w:rsid w:val="00DF1296"/>
    <w:rsid w:val="00DF3027"/>
    <w:rsid w:val="00E00FF5"/>
    <w:rsid w:val="00E018F9"/>
    <w:rsid w:val="00E01F02"/>
    <w:rsid w:val="00E05BAE"/>
    <w:rsid w:val="00E07A6A"/>
    <w:rsid w:val="00E10C9A"/>
    <w:rsid w:val="00E11685"/>
    <w:rsid w:val="00E14C17"/>
    <w:rsid w:val="00E15066"/>
    <w:rsid w:val="00E2127F"/>
    <w:rsid w:val="00E21C2C"/>
    <w:rsid w:val="00E30129"/>
    <w:rsid w:val="00E30248"/>
    <w:rsid w:val="00E32F25"/>
    <w:rsid w:val="00E34A9F"/>
    <w:rsid w:val="00E401D2"/>
    <w:rsid w:val="00E4218D"/>
    <w:rsid w:val="00E4278B"/>
    <w:rsid w:val="00E42E40"/>
    <w:rsid w:val="00E43690"/>
    <w:rsid w:val="00E43894"/>
    <w:rsid w:val="00E52840"/>
    <w:rsid w:val="00E56602"/>
    <w:rsid w:val="00E5720D"/>
    <w:rsid w:val="00E57F46"/>
    <w:rsid w:val="00E60549"/>
    <w:rsid w:val="00E60854"/>
    <w:rsid w:val="00E60D94"/>
    <w:rsid w:val="00E615E5"/>
    <w:rsid w:val="00E6407A"/>
    <w:rsid w:val="00E65D2F"/>
    <w:rsid w:val="00E74594"/>
    <w:rsid w:val="00E74965"/>
    <w:rsid w:val="00E7600E"/>
    <w:rsid w:val="00E76A8C"/>
    <w:rsid w:val="00E77C8B"/>
    <w:rsid w:val="00E80959"/>
    <w:rsid w:val="00E81A58"/>
    <w:rsid w:val="00E81B5D"/>
    <w:rsid w:val="00E902D3"/>
    <w:rsid w:val="00E91281"/>
    <w:rsid w:val="00E941AA"/>
    <w:rsid w:val="00E9534E"/>
    <w:rsid w:val="00EA1D51"/>
    <w:rsid w:val="00EA67D4"/>
    <w:rsid w:val="00EB0CBC"/>
    <w:rsid w:val="00EB1573"/>
    <w:rsid w:val="00EB4891"/>
    <w:rsid w:val="00EB5ED7"/>
    <w:rsid w:val="00EB7C8B"/>
    <w:rsid w:val="00EB7E78"/>
    <w:rsid w:val="00EC05A1"/>
    <w:rsid w:val="00EC2F4A"/>
    <w:rsid w:val="00EC3167"/>
    <w:rsid w:val="00EC46F4"/>
    <w:rsid w:val="00EC49BC"/>
    <w:rsid w:val="00EC54A7"/>
    <w:rsid w:val="00EC673B"/>
    <w:rsid w:val="00EC6775"/>
    <w:rsid w:val="00EC6DBA"/>
    <w:rsid w:val="00ED38EA"/>
    <w:rsid w:val="00ED4BED"/>
    <w:rsid w:val="00ED6B5B"/>
    <w:rsid w:val="00ED7347"/>
    <w:rsid w:val="00EE41AB"/>
    <w:rsid w:val="00EE47EA"/>
    <w:rsid w:val="00EE64B9"/>
    <w:rsid w:val="00EF13BF"/>
    <w:rsid w:val="00EF1DAC"/>
    <w:rsid w:val="00EF6267"/>
    <w:rsid w:val="00F0292B"/>
    <w:rsid w:val="00F04183"/>
    <w:rsid w:val="00F110BC"/>
    <w:rsid w:val="00F13611"/>
    <w:rsid w:val="00F145B1"/>
    <w:rsid w:val="00F160F1"/>
    <w:rsid w:val="00F216ED"/>
    <w:rsid w:val="00F22858"/>
    <w:rsid w:val="00F26294"/>
    <w:rsid w:val="00F31A68"/>
    <w:rsid w:val="00F323FF"/>
    <w:rsid w:val="00F34F7E"/>
    <w:rsid w:val="00F365A8"/>
    <w:rsid w:val="00F40B62"/>
    <w:rsid w:val="00F4373D"/>
    <w:rsid w:val="00F46D8F"/>
    <w:rsid w:val="00F473E9"/>
    <w:rsid w:val="00F544E3"/>
    <w:rsid w:val="00F54E90"/>
    <w:rsid w:val="00F56091"/>
    <w:rsid w:val="00F5708E"/>
    <w:rsid w:val="00F65A0B"/>
    <w:rsid w:val="00F65EFC"/>
    <w:rsid w:val="00F763F6"/>
    <w:rsid w:val="00F76D56"/>
    <w:rsid w:val="00F84549"/>
    <w:rsid w:val="00F84F69"/>
    <w:rsid w:val="00F92F05"/>
    <w:rsid w:val="00F95756"/>
    <w:rsid w:val="00FA1563"/>
    <w:rsid w:val="00FA1880"/>
    <w:rsid w:val="00FA24D4"/>
    <w:rsid w:val="00FA3E92"/>
    <w:rsid w:val="00FA5059"/>
    <w:rsid w:val="00FA635E"/>
    <w:rsid w:val="00FB1A63"/>
    <w:rsid w:val="00FB2E5E"/>
    <w:rsid w:val="00FB42BE"/>
    <w:rsid w:val="00FB4DB9"/>
    <w:rsid w:val="00FB65D8"/>
    <w:rsid w:val="00FB6F74"/>
    <w:rsid w:val="00FB7C54"/>
    <w:rsid w:val="00FC683E"/>
    <w:rsid w:val="00FC6F4B"/>
    <w:rsid w:val="00FC7CA5"/>
    <w:rsid w:val="00FE06EE"/>
    <w:rsid w:val="00FE3271"/>
    <w:rsid w:val="00FE362C"/>
    <w:rsid w:val="00FE3EA1"/>
    <w:rsid w:val="00FE49B9"/>
    <w:rsid w:val="00FF2C80"/>
    <w:rsid w:val="04F17AB0"/>
    <w:rsid w:val="051B623F"/>
    <w:rsid w:val="0A037298"/>
    <w:rsid w:val="0A10186E"/>
    <w:rsid w:val="0C7F02F4"/>
    <w:rsid w:val="0D0FED1B"/>
    <w:rsid w:val="0D3082C2"/>
    <w:rsid w:val="0E8E4677"/>
    <w:rsid w:val="1A339FDD"/>
    <w:rsid w:val="1A64C571"/>
    <w:rsid w:val="1AD82353"/>
    <w:rsid w:val="1BCEE3C8"/>
    <w:rsid w:val="1E0ACD63"/>
    <w:rsid w:val="2155A5DF"/>
    <w:rsid w:val="226FE137"/>
    <w:rsid w:val="2655F7A2"/>
    <w:rsid w:val="27ABF8C8"/>
    <w:rsid w:val="2DA87A13"/>
    <w:rsid w:val="2E98329E"/>
    <w:rsid w:val="3350E709"/>
    <w:rsid w:val="369CEFF1"/>
    <w:rsid w:val="36ED2D4A"/>
    <w:rsid w:val="3ABA8A63"/>
    <w:rsid w:val="3BA86180"/>
    <w:rsid w:val="3D0781DD"/>
    <w:rsid w:val="418AC5C2"/>
    <w:rsid w:val="43AC456F"/>
    <w:rsid w:val="47B39409"/>
    <w:rsid w:val="490F1512"/>
    <w:rsid w:val="4A591261"/>
    <w:rsid w:val="4C27BC37"/>
    <w:rsid w:val="50004393"/>
    <w:rsid w:val="51E4674E"/>
    <w:rsid w:val="575140B9"/>
    <w:rsid w:val="58C01B47"/>
    <w:rsid w:val="5D59463F"/>
    <w:rsid w:val="5DEB01BB"/>
    <w:rsid w:val="61711EED"/>
    <w:rsid w:val="6571687E"/>
    <w:rsid w:val="65DCEF52"/>
    <w:rsid w:val="66124427"/>
    <w:rsid w:val="66BF5CDD"/>
    <w:rsid w:val="67BD33D3"/>
    <w:rsid w:val="685B2776"/>
    <w:rsid w:val="690D9E01"/>
    <w:rsid w:val="69F6F7D7"/>
    <w:rsid w:val="6EB14665"/>
    <w:rsid w:val="75004291"/>
    <w:rsid w:val="795B7962"/>
    <w:rsid w:val="7AE62AF3"/>
    <w:rsid w:val="7C2CD956"/>
    <w:rsid w:val="7DC58B00"/>
    <w:rsid w:val="7F1D33B7"/>
    <w:rsid w:val="7F72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E846183-FD34-4066-B682-4653662E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4C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EF1DA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7D2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2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4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3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9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8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8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0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2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7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9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0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7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0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3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assiliki.lembesis@drc.ng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.drc.ngo/media/n1smc55s/guidance-note-partnership-types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733D6B39302D40B3C90954AE31DF44" ma:contentTypeVersion="4" ma:contentTypeDescription="Create a new document." ma:contentTypeScope="" ma:versionID="cda2547bd00ddce3efaa05f79496fd5d">
  <xsd:schema xmlns:xsd="http://www.w3.org/2001/XMLSchema" xmlns:xs="http://www.w3.org/2001/XMLSchema" xmlns:p="http://schemas.microsoft.com/office/2006/metadata/properties" xmlns:ns2="fa74be09-7818-4025-abdf-fae6100bc947" xmlns:ns3="df99e0ab-437a-4007-9604-ae8d8cac23ed" targetNamespace="http://schemas.microsoft.com/office/2006/metadata/properties" ma:root="true" ma:fieldsID="59ce8943e5818d4832902aec435e53a5" ns2:_="" ns3:_="">
    <xsd:import namespace="fa74be09-7818-4025-abdf-fae6100bc94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e09-7818-4025-abdf-fae6100bc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AC36C0-8C82-47BD-AF56-1E2F02C690D6}">
  <ds:schemaRefs>
    <ds:schemaRef ds:uri="http://schemas.microsoft.com/office/2006/metadata/properties"/>
    <ds:schemaRef ds:uri="http://schemas.microsoft.com/office/infopath/2007/PartnerControls"/>
    <ds:schemaRef ds:uri="f6f57801-e1c3-4316-9143-8d3da5b757b1"/>
    <ds:schemaRef ds:uri="32917c3c-b26e-405b-968c-007c80425b29"/>
  </ds:schemaRefs>
</ds:datastoreItem>
</file>

<file path=customXml/itemProps2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F13699-D85B-4359-9863-9D9B606CE952}"/>
</file>

<file path=customXml/itemProps4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2441</Words>
  <Characters>13914</Characters>
  <Application>Microsoft Office Word</Application>
  <DocSecurity>0</DocSecurity>
  <Lines>115</Lines>
  <Paragraphs>32</Paragraphs>
  <ScaleCrop>false</ScaleCrop>
  <Company/>
  <LinksUpToDate>false</LinksUpToDate>
  <CharactersWithSpaces>16323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316</cp:revision>
  <cp:lastPrinted>2019-12-28T21:57:00Z</cp:lastPrinted>
  <dcterms:created xsi:type="dcterms:W3CDTF">2023-05-11T11:21:00Z</dcterms:created>
  <dcterms:modified xsi:type="dcterms:W3CDTF">2023-07-21T09:30:00Z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0x010100E2733D6B39302D40B3C90954AE31DF44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  <property fmtid="{D5CDD505-2E9C-101B-9397-08002B2CF9AE}" pid="10" name="GrammarlyDocumentId">
    <vt:lpwstr>140a25aae46f1a9dcfbb6583e2f66bf3c08c2a4c661d4ef5c7432cf1c811f110</vt:lpwstr>
  </property>
</Properties>
</file>